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2077E" w14:paraId="7DC12787" w14:textId="77777777" w:rsidTr="0012077E">
        <w:tc>
          <w:tcPr>
            <w:tcW w:w="4606" w:type="dxa"/>
          </w:tcPr>
          <w:p w14:paraId="5C27EA25" w14:textId="14E03A41" w:rsidR="0012077E" w:rsidRDefault="00D31BB3" w:rsidP="0012077E">
            <w:pPr>
              <w:jc w:val="center"/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3040E485" wp14:editId="30B887D9">
                  <wp:simplePos x="0" y="0"/>
                  <wp:positionH relativeFrom="column">
                    <wp:posOffset>2225421</wp:posOffset>
                  </wp:positionH>
                  <wp:positionV relativeFrom="paragraph">
                    <wp:posOffset>102743</wp:posOffset>
                  </wp:positionV>
                  <wp:extent cx="409651" cy="409651"/>
                  <wp:effectExtent l="0" t="0" r="9525" b="9525"/>
                  <wp:wrapNone/>
                  <wp:docPr id="2144666555" name="Image 1" descr="Une image contenant texte, Panneau de signalisation, sign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666555" name="Image 1" descr="Une image contenant texte, Panneau de signalisation, signe&#10;&#10;Description générée automatiquement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651" cy="409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1F4C10" w14:textId="0E3B52B2" w:rsidR="00493A58" w:rsidRPr="00D31BB3" w:rsidRDefault="00D31BB3" w:rsidP="00493A58">
            <w:pPr>
              <w:jc w:val="center"/>
              <w:rPr>
                <w:b/>
                <w:bCs/>
                <w:lang w:val="nl-NL"/>
              </w:rPr>
            </w:pPr>
            <w:r w:rsidRPr="00D31BB3">
              <w:rPr>
                <w:b/>
                <w:bCs/>
                <w:lang w:val="nl-NL"/>
              </w:rPr>
              <w:t>PUNCH</w:t>
            </w:r>
            <w:r w:rsidR="004852DE" w:rsidRPr="00D31BB3">
              <w:rPr>
                <w:b/>
                <w:bCs/>
                <w:lang w:val="nl-NL"/>
              </w:rPr>
              <w:t xml:space="preserve"> DE NOËL</w:t>
            </w:r>
            <w:r w:rsidR="00963576" w:rsidRPr="00D31BB3">
              <w:rPr>
                <w:b/>
                <w:bCs/>
                <w:lang w:val="nl-NL"/>
              </w:rPr>
              <w:t xml:space="preserve"> 10%</w:t>
            </w:r>
          </w:p>
          <w:p w14:paraId="28BBAD18" w14:textId="7052BFAF" w:rsidR="00963576" w:rsidRPr="00D31BB3" w:rsidRDefault="00D31BB3" w:rsidP="00493A58">
            <w:pPr>
              <w:jc w:val="center"/>
              <w:rPr>
                <w:sz w:val="16"/>
                <w:szCs w:val="16"/>
                <w:lang w:val="nl-NL"/>
              </w:rPr>
            </w:pPr>
            <w:r w:rsidRPr="00D31BB3">
              <w:rPr>
                <w:sz w:val="16"/>
                <w:szCs w:val="16"/>
                <w:lang w:val="nl-NL"/>
              </w:rPr>
              <w:t>U.F.I:</w:t>
            </w:r>
          </w:p>
          <w:p w14:paraId="3785F4F8" w14:textId="387ED2F0" w:rsidR="00FA76F1" w:rsidRPr="00FA76F1" w:rsidRDefault="00FA76F1" w:rsidP="00FA76F1">
            <w:pPr>
              <w:rPr>
                <w:b/>
                <w:bCs/>
                <w:sz w:val="16"/>
                <w:szCs w:val="16"/>
                <w:lang w:val="fr-FR"/>
              </w:rPr>
            </w:pPr>
            <w:r w:rsidRPr="00FA76F1">
              <w:rPr>
                <w:b/>
                <w:bCs/>
                <w:sz w:val="16"/>
                <w:szCs w:val="16"/>
                <w:lang w:val="fr-FR"/>
              </w:rPr>
              <w:t>EUH208</w:t>
            </w:r>
          </w:p>
          <w:p w14:paraId="2D5F63EB" w14:textId="77777777" w:rsidR="00D31BB3" w:rsidRPr="00D31BB3" w:rsidRDefault="00FA76F1" w:rsidP="00D31BB3">
            <w:pPr>
              <w:rPr>
                <w:rFonts w:eastAsia="Arial" w:cstheme="minorHAnsi"/>
                <w:sz w:val="16"/>
                <w:szCs w:val="16"/>
                <w:lang w:val="fr-FR"/>
              </w:rPr>
            </w:pPr>
            <w:r w:rsidRPr="001A12F1">
              <w:rPr>
                <w:b/>
                <w:bCs/>
                <w:sz w:val="16"/>
                <w:szCs w:val="16"/>
                <w:lang w:val="fr-FR"/>
              </w:rPr>
              <w:t>Contient :</w:t>
            </w:r>
            <w:r w:rsidR="00D53D3A" w:rsidRPr="00D53D3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D31BB3" w:rsidRPr="00D31BB3">
              <w:rPr>
                <w:rFonts w:eastAsia="Arial" w:cstheme="minorHAnsi"/>
                <w:sz w:val="16"/>
                <w:szCs w:val="16"/>
              </w:rPr>
              <w:t xml:space="preserve">Orange </w:t>
            </w:r>
            <w:proofErr w:type="spellStart"/>
            <w:r w:rsidR="00D31BB3" w:rsidRPr="00D31BB3">
              <w:rPr>
                <w:rFonts w:eastAsia="Arial" w:cstheme="minorHAnsi"/>
                <w:sz w:val="16"/>
                <w:szCs w:val="16"/>
              </w:rPr>
              <w:t>oil</w:t>
            </w:r>
            <w:proofErr w:type="spellEnd"/>
            <w:r w:rsidR="00D31BB3" w:rsidRPr="00D31BB3">
              <w:rPr>
                <w:rFonts w:eastAsia="Arial" w:cstheme="minorHAnsi"/>
                <w:sz w:val="16"/>
                <w:szCs w:val="16"/>
                <w:lang w:val="fr-FR"/>
              </w:rPr>
              <w:t xml:space="preserve">, </w:t>
            </w:r>
            <w:r w:rsidR="00D31BB3" w:rsidRPr="00D31BB3">
              <w:rPr>
                <w:rFonts w:eastAsia="Arial" w:cstheme="minorHAnsi"/>
                <w:sz w:val="16"/>
                <w:szCs w:val="16"/>
              </w:rPr>
              <w:t>Eugénol</w:t>
            </w:r>
            <w:r w:rsidR="00D31BB3" w:rsidRPr="00D31BB3">
              <w:rPr>
                <w:rFonts w:eastAsia="Arial" w:cstheme="minorHAnsi"/>
                <w:sz w:val="16"/>
                <w:szCs w:val="16"/>
                <w:lang w:val="fr-FR"/>
              </w:rPr>
              <w:t xml:space="preserve">, </w:t>
            </w:r>
            <w:proofErr w:type="spellStart"/>
            <w:r w:rsidR="00D31BB3" w:rsidRPr="00D31BB3">
              <w:rPr>
                <w:rFonts w:eastAsia="Arial" w:cstheme="minorHAnsi"/>
                <w:sz w:val="16"/>
                <w:szCs w:val="16"/>
              </w:rPr>
              <w:t>Cinnamic</w:t>
            </w:r>
            <w:proofErr w:type="spellEnd"/>
            <w:r w:rsidR="00D31BB3" w:rsidRPr="00D31BB3">
              <w:rPr>
                <w:rFonts w:eastAsia="Arial" w:cstheme="minorHAnsi"/>
                <w:sz w:val="16"/>
                <w:szCs w:val="16"/>
              </w:rPr>
              <w:t xml:space="preserve"> </w:t>
            </w:r>
            <w:proofErr w:type="spellStart"/>
            <w:r w:rsidR="00D31BB3" w:rsidRPr="00D31BB3">
              <w:rPr>
                <w:rFonts w:eastAsia="Arial" w:cstheme="minorHAnsi"/>
                <w:sz w:val="16"/>
                <w:szCs w:val="16"/>
              </w:rPr>
              <w:t>aldehyde</w:t>
            </w:r>
            <w:proofErr w:type="spellEnd"/>
            <w:r w:rsidR="00D31BB3" w:rsidRPr="00D31BB3">
              <w:rPr>
                <w:rFonts w:eastAsia="Arial" w:cstheme="minorHAnsi"/>
                <w:sz w:val="16"/>
                <w:szCs w:val="16"/>
                <w:lang w:val="fr-FR"/>
              </w:rPr>
              <w:t xml:space="preserve">, </w:t>
            </w:r>
            <w:r w:rsidR="00D31BB3" w:rsidRPr="00D31BB3">
              <w:rPr>
                <w:rFonts w:eastAsia="Arial" w:cstheme="minorHAnsi"/>
                <w:sz w:val="16"/>
                <w:szCs w:val="16"/>
              </w:rPr>
              <w:t>trans-</w:t>
            </w:r>
            <w:proofErr w:type="spellStart"/>
            <w:r w:rsidR="00D31BB3" w:rsidRPr="00D31BB3">
              <w:rPr>
                <w:rFonts w:eastAsia="Arial" w:cstheme="minorHAnsi"/>
                <w:sz w:val="16"/>
                <w:szCs w:val="16"/>
              </w:rPr>
              <w:t>Anethole</w:t>
            </w:r>
            <w:proofErr w:type="spellEnd"/>
            <w:r w:rsidR="00D31BB3" w:rsidRPr="00D31BB3">
              <w:rPr>
                <w:rFonts w:eastAsia="Arial" w:cstheme="minorHAnsi"/>
                <w:sz w:val="16"/>
                <w:szCs w:val="16"/>
                <w:lang w:val="fr-FR"/>
              </w:rPr>
              <w:t xml:space="preserve">, </w:t>
            </w:r>
            <w:proofErr w:type="spellStart"/>
            <w:r w:rsidR="00D31BB3" w:rsidRPr="00D31BB3">
              <w:rPr>
                <w:rFonts w:eastAsia="Arial" w:cstheme="minorHAnsi"/>
                <w:sz w:val="16"/>
                <w:szCs w:val="16"/>
              </w:rPr>
              <w:t>Benzaldehyde</w:t>
            </w:r>
            <w:proofErr w:type="spellEnd"/>
            <w:r w:rsidR="00D31BB3" w:rsidRPr="00D31BB3">
              <w:rPr>
                <w:rFonts w:eastAsia="Arial" w:cstheme="minorHAnsi"/>
                <w:sz w:val="16"/>
                <w:szCs w:val="16"/>
                <w:lang w:val="fr-FR"/>
              </w:rPr>
              <w:t xml:space="preserve">, </w:t>
            </w:r>
            <w:proofErr w:type="spellStart"/>
            <w:r w:rsidR="00D31BB3" w:rsidRPr="00D31BB3">
              <w:rPr>
                <w:rFonts w:eastAsia="Arial" w:cstheme="minorHAnsi"/>
                <w:sz w:val="16"/>
                <w:szCs w:val="16"/>
              </w:rPr>
              <w:t>Linalool</w:t>
            </w:r>
            <w:proofErr w:type="spellEnd"/>
            <w:r w:rsidR="00D31BB3" w:rsidRPr="00D31BB3">
              <w:rPr>
                <w:rFonts w:eastAsia="Arial" w:cstheme="minorHAnsi"/>
                <w:sz w:val="16"/>
                <w:szCs w:val="16"/>
              </w:rPr>
              <w:t xml:space="preserve">, </w:t>
            </w:r>
            <w:proofErr w:type="spellStart"/>
            <w:r w:rsidR="00D31BB3" w:rsidRPr="00D31BB3">
              <w:rPr>
                <w:rFonts w:eastAsia="Arial" w:cstheme="minorHAnsi"/>
                <w:sz w:val="16"/>
                <w:szCs w:val="16"/>
              </w:rPr>
              <w:t>Geranyl</w:t>
            </w:r>
            <w:proofErr w:type="spellEnd"/>
            <w:r w:rsidR="00D31BB3" w:rsidRPr="00D31BB3">
              <w:rPr>
                <w:rFonts w:eastAsia="Arial" w:cstheme="minorHAnsi"/>
                <w:sz w:val="16"/>
                <w:szCs w:val="16"/>
              </w:rPr>
              <w:t xml:space="preserve"> </w:t>
            </w:r>
            <w:proofErr w:type="spellStart"/>
            <w:r w:rsidR="00D31BB3" w:rsidRPr="00D31BB3">
              <w:rPr>
                <w:rFonts w:eastAsia="Arial" w:cstheme="minorHAnsi"/>
                <w:sz w:val="16"/>
                <w:szCs w:val="16"/>
              </w:rPr>
              <w:t>acetate</w:t>
            </w:r>
            <w:proofErr w:type="spellEnd"/>
            <w:r w:rsidR="00D31BB3" w:rsidRPr="00D31BB3">
              <w:rPr>
                <w:rFonts w:eastAsia="Arial" w:cstheme="minorHAnsi"/>
                <w:sz w:val="16"/>
                <w:szCs w:val="16"/>
                <w:lang w:val="fr-FR"/>
              </w:rPr>
              <w:t xml:space="preserve">, </w:t>
            </w:r>
            <w:proofErr w:type="spellStart"/>
            <w:r w:rsidR="00D31BB3" w:rsidRPr="00D31BB3">
              <w:rPr>
                <w:rFonts w:eastAsia="Arial" w:cstheme="minorHAnsi"/>
                <w:sz w:val="16"/>
                <w:szCs w:val="16"/>
              </w:rPr>
              <w:t>Linalyl</w:t>
            </w:r>
            <w:proofErr w:type="spellEnd"/>
            <w:r w:rsidR="00D31BB3" w:rsidRPr="00D31BB3">
              <w:rPr>
                <w:rFonts w:eastAsia="Arial" w:cstheme="minorHAnsi"/>
                <w:sz w:val="16"/>
                <w:szCs w:val="16"/>
              </w:rPr>
              <w:t xml:space="preserve"> </w:t>
            </w:r>
            <w:proofErr w:type="spellStart"/>
            <w:r w:rsidR="00D31BB3" w:rsidRPr="00D31BB3">
              <w:rPr>
                <w:rFonts w:eastAsia="Arial" w:cstheme="minorHAnsi"/>
                <w:sz w:val="16"/>
                <w:szCs w:val="16"/>
              </w:rPr>
              <w:t>acetate</w:t>
            </w:r>
            <w:proofErr w:type="spellEnd"/>
            <w:r w:rsidR="00D31BB3" w:rsidRPr="00D31BB3">
              <w:rPr>
                <w:rFonts w:eastAsia="Arial" w:cstheme="minorHAnsi"/>
                <w:sz w:val="16"/>
                <w:szCs w:val="16"/>
                <w:lang w:val="fr-FR"/>
              </w:rPr>
              <w:t xml:space="preserve">, </w:t>
            </w:r>
            <w:r w:rsidR="00D31BB3" w:rsidRPr="00D31BB3">
              <w:rPr>
                <w:rFonts w:eastAsia="Arial" w:cstheme="minorHAnsi"/>
                <w:sz w:val="16"/>
                <w:szCs w:val="16"/>
              </w:rPr>
              <w:t>citral. Peut produire une réaction allergique.</w:t>
            </w:r>
          </w:p>
          <w:p w14:paraId="746F1C73" w14:textId="3F890B82" w:rsidR="00FA76F1" w:rsidRDefault="00FA76F1" w:rsidP="00FA76F1">
            <w:pPr>
              <w:rPr>
                <w:sz w:val="16"/>
                <w:szCs w:val="16"/>
              </w:rPr>
            </w:pPr>
          </w:p>
          <w:p w14:paraId="6C01BE92" w14:textId="1E10E7EC" w:rsidR="00493A58" w:rsidRDefault="00D31BB3" w:rsidP="00FA76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ATTENTION</w:t>
            </w:r>
          </w:p>
          <w:p w14:paraId="6B8ADC9F" w14:textId="493EB88C" w:rsidR="00D31BB3" w:rsidRDefault="00D31BB3" w:rsidP="00FA76F1">
            <w:pPr>
              <w:rPr>
                <w:sz w:val="16"/>
                <w:szCs w:val="16"/>
              </w:rPr>
            </w:pPr>
            <w:r w:rsidRPr="00D31BB3">
              <w:rPr>
                <w:sz w:val="16"/>
                <w:szCs w:val="16"/>
              </w:rPr>
              <w:t>Peut provoquer une allergie cutanée.</w:t>
            </w:r>
          </w:p>
          <w:p w14:paraId="2354F0DC" w14:textId="5C3B34CC" w:rsidR="00493A58" w:rsidRPr="00493A58" w:rsidRDefault="00493A58" w:rsidP="00493A58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En cas de consultation d'un médecin, garder à disposition le récipient ou l'étiquette.</w:t>
            </w:r>
          </w:p>
          <w:p w14:paraId="0CA8E84A" w14:textId="77777777" w:rsidR="00493A58" w:rsidRDefault="00493A58" w:rsidP="00493A58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Tenir hors de portée des enfants.</w:t>
            </w:r>
          </w:p>
          <w:p w14:paraId="3F4B2123" w14:textId="77777777" w:rsidR="00D31BB3" w:rsidRPr="00D31BB3" w:rsidRDefault="00D31BB3" w:rsidP="00D31BB3">
            <w:pPr>
              <w:rPr>
                <w:sz w:val="16"/>
                <w:szCs w:val="16"/>
                <w:lang w:val="fr-FR"/>
              </w:rPr>
            </w:pPr>
            <w:r w:rsidRPr="00D31BB3">
              <w:rPr>
                <w:sz w:val="16"/>
                <w:szCs w:val="16"/>
                <w:lang w:val="fr-FR"/>
              </w:rPr>
              <w:t>EN CAS DE CONTACT AVEC LA PEAU : laver abondamment à l'eau et au savon.</w:t>
            </w:r>
          </w:p>
          <w:p w14:paraId="12E0ADA3" w14:textId="40432178" w:rsidR="00D31BB3" w:rsidRDefault="00D31BB3" w:rsidP="00D31BB3">
            <w:pPr>
              <w:rPr>
                <w:sz w:val="16"/>
                <w:szCs w:val="16"/>
                <w:lang w:val="fr-FR"/>
              </w:rPr>
            </w:pPr>
            <w:r w:rsidRPr="00D31BB3">
              <w:rPr>
                <w:sz w:val="16"/>
                <w:szCs w:val="16"/>
                <w:lang w:val="fr-FR"/>
              </w:rPr>
              <w:t>En cas d’irritation ou d'éruption cutanée : consulter un médecin.</w:t>
            </w:r>
          </w:p>
          <w:p w14:paraId="7CDD137A" w14:textId="40D6EE58" w:rsidR="0012077E" w:rsidRDefault="00493A58" w:rsidP="00493A58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Éliminer le récipient dans une installation de recyclage ou d'élimination des déchets approuvée.</w:t>
            </w:r>
          </w:p>
          <w:p w14:paraId="48411CB7" w14:textId="77777777" w:rsidR="005919A8" w:rsidRDefault="005919A8" w:rsidP="0012077E">
            <w:pPr>
              <w:rPr>
                <w:sz w:val="16"/>
                <w:szCs w:val="16"/>
                <w:lang w:val="fr-FR"/>
              </w:rPr>
            </w:pPr>
          </w:p>
          <w:p w14:paraId="5B26B94E" w14:textId="466F964B" w:rsidR="00D53D3A" w:rsidRDefault="00D53D3A" w:rsidP="0012077E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&lt;Coordonnées fabriquant&gt;</w:t>
            </w:r>
          </w:p>
          <w:p w14:paraId="2508F888" w14:textId="14F82E8A" w:rsidR="0012077E" w:rsidRPr="0012077E" w:rsidRDefault="0012077E" w:rsidP="0012077E">
            <w:pPr>
              <w:rPr>
                <w:sz w:val="16"/>
                <w:szCs w:val="16"/>
              </w:rPr>
            </w:pPr>
          </w:p>
        </w:tc>
        <w:tc>
          <w:tcPr>
            <w:tcW w:w="4606" w:type="dxa"/>
          </w:tcPr>
          <w:p w14:paraId="3488F4E7" w14:textId="77777777" w:rsidR="00D31BB3" w:rsidRDefault="00D31BB3" w:rsidP="00D31BB3">
            <w:pPr>
              <w:jc w:val="center"/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2D6A05C6" wp14:editId="4A4413CD">
                  <wp:simplePos x="0" y="0"/>
                  <wp:positionH relativeFrom="column">
                    <wp:posOffset>2225421</wp:posOffset>
                  </wp:positionH>
                  <wp:positionV relativeFrom="paragraph">
                    <wp:posOffset>102743</wp:posOffset>
                  </wp:positionV>
                  <wp:extent cx="409651" cy="409651"/>
                  <wp:effectExtent l="0" t="0" r="9525" b="9525"/>
                  <wp:wrapNone/>
                  <wp:docPr id="224701312" name="Image 1" descr="Une image contenant texte, Panneau de signalisation, sign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666555" name="Image 1" descr="Une image contenant texte, Panneau de signalisation, signe&#10;&#10;Description générée automatiquement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651" cy="409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281026" w14:textId="2EBE0149" w:rsidR="00D31BB3" w:rsidRPr="00D31BB3" w:rsidRDefault="00D31BB3" w:rsidP="00D31BB3">
            <w:pPr>
              <w:jc w:val="center"/>
              <w:rPr>
                <w:b/>
                <w:bCs/>
                <w:lang w:val="nl-NL"/>
              </w:rPr>
            </w:pPr>
            <w:r w:rsidRPr="00D31BB3">
              <w:rPr>
                <w:b/>
                <w:bCs/>
                <w:lang w:val="nl-NL"/>
              </w:rPr>
              <w:t xml:space="preserve">PUNCH DE NOËL </w:t>
            </w:r>
            <w:r>
              <w:rPr>
                <w:b/>
                <w:bCs/>
                <w:lang w:val="nl-NL"/>
              </w:rPr>
              <w:t>7</w:t>
            </w:r>
            <w:r w:rsidRPr="00D31BB3">
              <w:rPr>
                <w:b/>
                <w:bCs/>
                <w:lang w:val="nl-NL"/>
              </w:rPr>
              <w:t>%</w:t>
            </w:r>
          </w:p>
          <w:p w14:paraId="6D002731" w14:textId="77777777" w:rsidR="00D31BB3" w:rsidRPr="00D31BB3" w:rsidRDefault="00D31BB3" w:rsidP="00D31BB3">
            <w:pPr>
              <w:jc w:val="center"/>
              <w:rPr>
                <w:sz w:val="16"/>
                <w:szCs w:val="16"/>
                <w:lang w:val="nl-NL"/>
              </w:rPr>
            </w:pPr>
            <w:r w:rsidRPr="00D31BB3">
              <w:rPr>
                <w:sz w:val="16"/>
                <w:szCs w:val="16"/>
                <w:lang w:val="nl-NL"/>
              </w:rPr>
              <w:t>U.F.I:</w:t>
            </w:r>
          </w:p>
          <w:p w14:paraId="39EC7524" w14:textId="77777777" w:rsidR="00D31BB3" w:rsidRPr="00D31BB3" w:rsidRDefault="00D31BB3" w:rsidP="00D31BB3">
            <w:pPr>
              <w:rPr>
                <w:b/>
                <w:bCs/>
                <w:sz w:val="16"/>
                <w:szCs w:val="16"/>
                <w:lang w:val="nl-NL"/>
              </w:rPr>
            </w:pPr>
            <w:r w:rsidRPr="00D31BB3">
              <w:rPr>
                <w:b/>
                <w:bCs/>
                <w:sz w:val="16"/>
                <w:szCs w:val="16"/>
                <w:lang w:val="nl-NL"/>
              </w:rPr>
              <w:t>EUH208</w:t>
            </w:r>
          </w:p>
          <w:p w14:paraId="3F56C71C" w14:textId="77777777" w:rsidR="00D31BB3" w:rsidRPr="00D31BB3" w:rsidRDefault="00D31BB3" w:rsidP="00D31BB3">
            <w:pPr>
              <w:rPr>
                <w:rFonts w:eastAsia="Arial" w:cstheme="minorHAnsi"/>
                <w:sz w:val="16"/>
                <w:szCs w:val="16"/>
                <w:lang w:val="fr-FR"/>
              </w:rPr>
            </w:pPr>
            <w:proofErr w:type="spellStart"/>
            <w:r w:rsidRPr="00D31BB3">
              <w:rPr>
                <w:b/>
                <w:bCs/>
                <w:sz w:val="16"/>
                <w:szCs w:val="16"/>
                <w:lang w:val="nl-NL"/>
              </w:rPr>
              <w:t>Contient</w:t>
            </w:r>
            <w:proofErr w:type="spellEnd"/>
            <w:r w:rsidRPr="00D31BB3">
              <w:rPr>
                <w:b/>
                <w:bCs/>
                <w:sz w:val="16"/>
                <w:szCs w:val="16"/>
                <w:lang w:val="nl-NL"/>
              </w:rPr>
              <w:t> :</w:t>
            </w:r>
            <w:r w:rsidRPr="00D31BB3">
              <w:rPr>
                <w:rFonts w:ascii="Arial" w:eastAsia="Arial" w:hAnsi="Arial" w:cs="Arial"/>
                <w:sz w:val="16"/>
                <w:szCs w:val="16"/>
                <w:lang w:val="nl-NL"/>
              </w:rPr>
              <w:t xml:space="preserve"> </w:t>
            </w:r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 xml:space="preserve">Orange </w:t>
            </w:r>
            <w:proofErr w:type="spellStart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>oil</w:t>
            </w:r>
            <w:proofErr w:type="spellEnd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 xml:space="preserve">, </w:t>
            </w:r>
            <w:proofErr w:type="spellStart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>Eugénol</w:t>
            </w:r>
            <w:proofErr w:type="spellEnd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 xml:space="preserve">, </w:t>
            </w:r>
            <w:proofErr w:type="spellStart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>Cinnamic</w:t>
            </w:r>
            <w:proofErr w:type="spellEnd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 xml:space="preserve"> aldehyde, trans-</w:t>
            </w:r>
            <w:proofErr w:type="spellStart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>Anethole</w:t>
            </w:r>
            <w:proofErr w:type="spellEnd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 xml:space="preserve">, Benzaldehyde, </w:t>
            </w:r>
            <w:proofErr w:type="spellStart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>Linalool</w:t>
            </w:r>
            <w:proofErr w:type="spellEnd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 xml:space="preserve">, </w:t>
            </w:r>
            <w:proofErr w:type="spellStart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>Geranyl</w:t>
            </w:r>
            <w:proofErr w:type="spellEnd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 xml:space="preserve"> </w:t>
            </w:r>
            <w:proofErr w:type="spellStart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>acetate</w:t>
            </w:r>
            <w:proofErr w:type="spellEnd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 xml:space="preserve">, </w:t>
            </w:r>
            <w:proofErr w:type="spellStart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>Linalyl</w:t>
            </w:r>
            <w:proofErr w:type="spellEnd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 xml:space="preserve"> </w:t>
            </w:r>
            <w:proofErr w:type="spellStart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>acetate</w:t>
            </w:r>
            <w:proofErr w:type="spellEnd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 xml:space="preserve">, </w:t>
            </w:r>
            <w:proofErr w:type="spellStart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>citral</w:t>
            </w:r>
            <w:proofErr w:type="spellEnd"/>
            <w:r w:rsidRPr="00D31BB3">
              <w:rPr>
                <w:rFonts w:eastAsia="Arial" w:cstheme="minorHAnsi"/>
                <w:sz w:val="16"/>
                <w:szCs w:val="16"/>
                <w:lang w:val="nl-NL"/>
              </w:rPr>
              <w:t xml:space="preserve">. </w:t>
            </w:r>
            <w:r w:rsidRPr="00D31BB3">
              <w:rPr>
                <w:rFonts w:eastAsia="Arial" w:cstheme="minorHAnsi"/>
                <w:sz w:val="16"/>
                <w:szCs w:val="16"/>
              </w:rPr>
              <w:t>Peut produire une réaction allergique.</w:t>
            </w:r>
          </w:p>
          <w:p w14:paraId="7F215FA0" w14:textId="77777777" w:rsidR="00D31BB3" w:rsidRDefault="00D31BB3" w:rsidP="00D31BB3">
            <w:pPr>
              <w:rPr>
                <w:sz w:val="16"/>
                <w:szCs w:val="16"/>
              </w:rPr>
            </w:pPr>
          </w:p>
          <w:p w14:paraId="3E5E70E4" w14:textId="77777777" w:rsidR="00D31BB3" w:rsidRDefault="00D31BB3" w:rsidP="00D31B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ATTENTION</w:t>
            </w:r>
          </w:p>
          <w:p w14:paraId="481DA6BB" w14:textId="77777777" w:rsidR="00D31BB3" w:rsidRDefault="00D31BB3" w:rsidP="00D31BB3">
            <w:pPr>
              <w:rPr>
                <w:sz w:val="16"/>
                <w:szCs w:val="16"/>
              </w:rPr>
            </w:pPr>
            <w:r w:rsidRPr="00D31BB3">
              <w:rPr>
                <w:sz w:val="16"/>
                <w:szCs w:val="16"/>
              </w:rPr>
              <w:t>Peut provoquer une allergie cutanée.</w:t>
            </w:r>
          </w:p>
          <w:p w14:paraId="34922DD9" w14:textId="77777777" w:rsidR="00D31BB3" w:rsidRPr="00493A58" w:rsidRDefault="00D31BB3" w:rsidP="00D31BB3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En cas de consultation d'un médecin, garder à disposition le récipient ou l'étiquette.</w:t>
            </w:r>
          </w:p>
          <w:p w14:paraId="66F5B678" w14:textId="77777777" w:rsidR="00D31BB3" w:rsidRDefault="00D31BB3" w:rsidP="00D31BB3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Tenir hors de portée des enfants.</w:t>
            </w:r>
          </w:p>
          <w:p w14:paraId="7B661539" w14:textId="77777777" w:rsidR="00D31BB3" w:rsidRPr="00D31BB3" w:rsidRDefault="00D31BB3" w:rsidP="00D31BB3">
            <w:pPr>
              <w:rPr>
                <w:sz w:val="16"/>
                <w:szCs w:val="16"/>
                <w:lang w:val="fr-FR"/>
              </w:rPr>
            </w:pPr>
            <w:r w:rsidRPr="00D31BB3">
              <w:rPr>
                <w:sz w:val="16"/>
                <w:szCs w:val="16"/>
                <w:lang w:val="fr-FR"/>
              </w:rPr>
              <w:t>EN CAS DE CONTACT AVEC LA PEAU : laver abondamment à l'eau et au savon.</w:t>
            </w:r>
          </w:p>
          <w:p w14:paraId="164920AC" w14:textId="77777777" w:rsidR="00D31BB3" w:rsidRDefault="00D31BB3" w:rsidP="00D31BB3">
            <w:pPr>
              <w:rPr>
                <w:sz w:val="16"/>
                <w:szCs w:val="16"/>
                <w:lang w:val="fr-FR"/>
              </w:rPr>
            </w:pPr>
            <w:r w:rsidRPr="00D31BB3">
              <w:rPr>
                <w:sz w:val="16"/>
                <w:szCs w:val="16"/>
                <w:lang w:val="fr-FR"/>
              </w:rPr>
              <w:t>En cas d’irritation ou d'éruption cutanée : consulter un médecin.</w:t>
            </w:r>
          </w:p>
          <w:p w14:paraId="0E772ECB" w14:textId="77777777" w:rsidR="00D31BB3" w:rsidRDefault="00D31BB3" w:rsidP="00D31BB3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Éliminer le récipient dans une installation de recyclage ou d'élimination des déchets approuvée.</w:t>
            </w:r>
          </w:p>
          <w:p w14:paraId="0D4AE017" w14:textId="77777777" w:rsidR="00D31BB3" w:rsidRDefault="00D31BB3" w:rsidP="00D31BB3">
            <w:pPr>
              <w:rPr>
                <w:sz w:val="16"/>
                <w:szCs w:val="16"/>
                <w:lang w:val="fr-FR"/>
              </w:rPr>
            </w:pPr>
          </w:p>
          <w:p w14:paraId="0C838AA1" w14:textId="77777777" w:rsidR="00D31BB3" w:rsidRDefault="00D31BB3" w:rsidP="00D31BB3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&lt;Coordonnées fabriquant&gt;</w:t>
            </w:r>
          </w:p>
          <w:p w14:paraId="128119A2" w14:textId="77777777" w:rsidR="0012077E" w:rsidRPr="00676AE4" w:rsidRDefault="0012077E" w:rsidP="00D31BB3">
            <w:pPr>
              <w:rPr>
                <w:lang w:val="fr-FR"/>
              </w:rPr>
            </w:pPr>
          </w:p>
        </w:tc>
      </w:tr>
    </w:tbl>
    <w:p w14:paraId="7616516A" w14:textId="77777777" w:rsidR="00C21327" w:rsidRDefault="00C21327"/>
    <w:p w14:paraId="513E3496" w14:textId="77777777" w:rsidR="0012077E" w:rsidRDefault="0012077E"/>
    <w:sectPr w:rsidR="00120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E"/>
    <w:rsid w:val="00030A3C"/>
    <w:rsid w:val="0012077E"/>
    <w:rsid w:val="00182B9E"/>
    <w:rsid w:val="001A12F1"/>
    <w:rsid w:val="002D009C"/>
    <w:rsid w:val="002E778A"/>
    <w:rsid w:val="00304669"/>
    <w:rsid w:val="00397181"/>
    <w:rsid w:val="004852DE"/>
    <w:rsid w:val="00493A58"/>
    <w:rsid w:val="005919A8"/>
    <w:rsid w:val="005B00C4"/>
    <w:rsid w:val="005E44A4"/>
    <w:rsid w:val="00676AE4"/>
    <w:rsid w:val="007416B2"/>
    <w:rsid w:val="007F6ED6"/>
    <w:rsid w:val="0091671D"/>
    <w:rsid w:val="00963576"/>
    <w:rsid w:val="009C78F0"/>
    <w:rsid w:val="009E05A7"/>
    <w:rsid w:val="00A97609"/>
    <w:rsid w:val="00AE0C1E"/>
    <w:rsid w:val="00C21327"/>
    <w:rsid w:val="00CA3E07"/>
    <w:rsid w:val="00CB4E4B"/>
    <w:rsid w:val="00CD5C1E"/>
    <w:rsid w:val="00D26B22"/>
    <w:rsid w:val="00D31BB3"/>
    <w:rsid w:val="00D339FF"/>
    <w:rsid w:val="00D53D3A"/>
    <w:rsid w:val="00DA3B7A"/>
    <w:rsid w:val="00F3433F"/>
    <w:rsid w:val="00F94AB8"/>
    <w:rsid w:val="00FA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A439"/>
  <w15:chartTrackingRefBased/>
  <w15:docId w15:val="{2061CBDF-9FDA-4B79-8836-9831AD24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A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2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Marie-Laure Casse</dc:creator>
  <cp:keywords/>
  <dc:description/>
  <cp:lastModifiedBy>Marie-Laure Casse</cp:lastModifiedBy>
  <cp:revision>2</cp:revision>
  <cp:lastPrinted>2023-03-08T16:16:00Z</cp:lastPrinted>
  <dcterms:created xsi:type="dcterms:W3CDTF">2026-08-26T15:43:00Z</dcterms:created>
  <dcterms:modified xsi:type="dcterms:W3CDTF">2026-08-26T15:43:00Z</dcterms:modified>
</cp:coreProperties>
</file>