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12077E" w14:paraId="7DC12787" w14:textId="77777777" w:rsidTr="0012077E">
        <w:tc>
          <w:tcPr>
            <w:tcW w:w="4606" w:type="dxa"/>
          </w:tcPr>
          <w:p w14:paraId="40EE459D" w14:textId="77777777" w:rsidR="00605BE5" w:rsidRPr="0012077E" w:rsidRDefault="00605BE5" w:rsidP="00605BE5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0FF1691C" w14:textId="77777777" w:rsidR="00605BE5" w:rsidRDefault="00605BE5" w:rsidP="00605BE5">
            <w:pPr>
              <w:jc w:val="center"/>
              <w:rPr>
                <w:b/>
                <w:bCs/>
                <w:lang w:val="fr-FR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7A4425BF" wp14:editId="23690281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10606508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16051" name="Image 101611605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5A1F2E" w14:textId="1147DF26" w:rsidR="00605BE5" w:rsidRPr="00085B85" w:rsidRDefault="00605BE5" w:rsidP="00605BE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>REGLISSE 10</w:t>
            </w:r>
            <w:r w:rsidRPr="00085B85">
              <w:rPr>
                <w:b/>
                <w:bCs/>
              </w:rPr>
              <w:t>%</w:t>
            </w:r>
          </w:p>
          <w:p w14:paraId="0B6AF08B" w14:textId="77777777" w:rsidR="00605BE5" w:rsidRPr="00085B85" w:rsidRDefault="00605BE5" w:rsidP="00605BE5">
            <w:pPr>
              <w:jc w:val="center"/>
            </w:pPr>
          </w:p>
          <w:p w14:paraId="62DB1FEA" w14:textId="77777777" w:rsidR="00605BE5" w:rsidRPr="00605BE5" w:rsidRDefault="00605BE5" w:rsidP="00605BE5">
            <w:pPr>
              <w:rPr>
                <w:bCs/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 xml:space="preserve">Contient : </w:t>
            </w:r>
            <w:r w:rsidRPr="00605BE5">
              <w:rPr>
                <w:bCs/>
                <w:sz w:val="16"/>
                <w:szCs w:val="16"/>
              </w:rPr>
              <w:t xml:space="preserve">Iso-Esuper), </w:t>
            </w:r>
            <w:r w:rsidRPr="00776646">
              <w:rPr>
                <w:bCs/>
                <w:sz w:val="16"/>
                <w:szCs w:val="16"/>
                <w:lang w:val="fr-FR"/>
              </w:rPr>
              <w:t>linalyl acetate</w:t>
            </w:r>
            <w:r w:rsidRPr="00605BE5">
              <w:rPr>
                <w:bCs/>
                <w:sz w:val="16"/>
                <w:szCs w:val="16"/>
                <w:lang w:val="fr-FR"/>
              </w:rPr>
              <w:t xml:space="preserve">, </w:t>
            </w:r>
            <w:r w:rsidRPr="00776646">
              <w:rPr>
                <w:bCs/>
                <w:sz w:val="16"/>
                <w:szCs w:val="16"/>
              </w:rPr>
              <w:t>Coumarin</w:t>
            </w:r>
            <w:r w:rsidRPr="00605BE5">
              <w:rPr>
                <w:bCs/>
                <w:sz w:val="16"/>
                <w:szCs w:val="16"/>
                <w:lang w:val="fr-FR"/>
              </w:rPr>
              <w:t xml:space="preserve">, </w:t>
            </w:r>
            <w:r w:rsidRPr="00776646">
              <w:rPr>
                <w:bCs/>
                <w:sz w:val="16"/>
                <w:szCs w:val="16"/>
              </w:rPr>
              <w:t>Linalool</w:t>
            </w:r>
            <w:r w:rsidRPr="00605BE5">
              <w:rPr>
                <w:bCs/>
                <w:sz w:val="16"/>
                <w:szCs w:val="16"/>
                <w:lang w:val="fr-FR"/>
              </w:rPr>
              <w:t xml:space="preserve">, </w:t>
            </w:r>
            <w:r w:rsidRPr="00776646">
              <w:rPr>
                <w:bCs/>
                <w:sz w:val="16"/>
                <w:szCs w:val="16"/>
              </w:rPr>
              <w:t>Cinnamyl alcohol</w:t>
            </w:r>
            <w:r w:rsidRPr="00605BE5">
              <w:rPr>
                <w:bCs/>
                <w:sz w:val="16"/>
                <w:szCs w:val="16"/>
                <w:lang w:val="fr-FR"/>
              </w:rPr>
              <w:t xml:space="preserve">, </w:t>
            </w:r>
            <w:r w:rsidRPr="00776646">
              <w:rPr>
                <w:bCs/>
                <w:sz w:val="16"/>
                <w:szCs w:val="16"/>
                <w:lang w:val="fr-FR"/>
              </w:rPr>
              <w:t>trans-Anethole</w:t>
            </w:r>
            <w:r w:rsidRPr="00605BE5">
              <w:rPr>
                <w:bCs/>
                <w:sz w:val="16"/>
                <w:szCs w:val="16"/>
                <w:lang w:val="fr-FR"/>
              </w:rPr>
              <w:t xml:space="preserve">, </w:t>
            </w:r>
            <w:r w:rsidRPr="00776646">
              <w:rPr>
                <w:bCs/>
                <w:sz w:val="16"/>
                <w:szCs w:val="16"/>
                <w:lang w:val="fr-FR"/>
              </w:rPr>
              <w:t>Methylcyclopentenolone</w:t>
            </w:r>
            <w:r w:rsidRPr="00605BE5">
              <w:rPr>
                <w:bCs/>
                <w:sz w:val="16"/>
                <w:szCs w:val="16"/>
                <w:lang w:val="fr-FR"/>
              </w:rPr>
              <w:t xml:space="preserve">, </w:t>
            </w:r>
            <w:r w:rsidRPr="00776646">
              <w:rPr>
                <w:bCs/>
                <w:sz w:val="16"/>
                <w:szCs w:val="16"/>
                <w:lang w:val="fr-FR"/>
              </w:rPr>
              <w:t>cinnamaldehyde</w:t>
            </w:r>
            <w:r w:rsidRPr="00605BE5">
              <w:rPr>
                <w:bCs/>
                <w:sz w:val="16"/>
                <w:szCs w:val="16"/>
                <w:lang w:val="fr-FR"/>
              </w:rPr>
              <w:t>. P</w:t>
            </w:r>
            <w:r w:rsidRPr="00605BE5">
              <w:rPr>
                <w:bCs/>
                <w:sz w:val="16"/>
                <w:szCs w:val="16"/>
              </w:rPr>
              <w:t>eut produire une réaction allergique.</w:t>
            </w:r>
          </w:p>
          <w:p w14:paraId="209ACD41" w14:textId="0B643664" w:rsidR="00605BE5" w:rsidRPr="00BC6C3A" w:rsidRDefault="00605BE5" w:rsidP="00605BE5">
            <w:pPr>
              <w:rPr>
                <w:sz w:val="16"/>
                <w:szCs w:val="16"/>
                <w:lang w:val="fr-FR"/>
              </w:rPr>
            </w:pPr>
          </w:p>
          <w:p w14:paraId="6DC0F866" w14:textId="77777777" w:rsidR="00605BE5" w:rsidRPr="00585874" w:rsidRDefault="00605BE5" w:rsidP="00605BE5">
            <w:pPr>
              <w:rPr>
                <w:sz w:val="16"/>
                <w:szCs w:val="16"/>
              </w:rPr>
            </w:pPr>
          </w:p>
          <w:p w14:paraId="1F064D54" w14:textId="77777777" w:rsidR="00605BE5" w:rsidRPr="00DE25E6" w:rsidRDefault="00605BE5" w:rsidP="00605BE5">
            <w:pPr>
              <w:rPr>
                <w:sz w:val="16"/>
                <w:szCs w:val="16"/>
                <w:lang w:val="fr-FR"/>
              </w:rPr>
            </w:pPr>
          </w:p>
          <w:p w14:paraId="4FD15520" w14:textId="77777777" w:rsidR="00605BE5" w:rsidRDefault="00605BE5" w:rsidP="00605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2CBB7CA6" w14:textId="77777777" w:rsidR="00605BE5" w:rsidRDefault="00605BE5" w:rsidP="00605BE5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2FA9C5D8" w14:textId="77777777" w:rsidR="00605BE5" w:rsidRPr="00085B85" w:rsidRDefault="00605BE5" w:rsidP="00605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Pr="00585874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1F17CBA2" w14:textId="77777777" w:rsidR="00605BE5" w:rsidRDefault="00605BE5" w:rsidP="00605BE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EEBC95C" w14:textId="77777777" w:rsidR="00605BE5" w:rsidRPr="00496C72" w:rsidRDefault="00605BE5" w:rsidP="00605BE5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DE CONTACT AVEC LA PEAU : Laver à l'eau et au savon</w:t>
            </w:r>
          </w:p>
          <w:p w14:paraId="6698C182" w14:textId="77777777" w:rsidR="00605BE5" w:rsidRPr="00E838AD" w:rsidRDefault="00605BE5" w:rsidP="00605BE5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d'irritation cutanée : consulter un médecin</w:t>
            </w:r>
          </w:p>
          <w:p w14:paraId="0D44986F" w14:textId="77777777" w:rsidR="00605BE5" w:rsidRDefault="00605BE5" w:rsidP="00605BE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B9885A3" w14:textId="77777777" w:rsidR="00605BE5" w:rsidRPr="00E838AD" w:rsidRDefault="00605BE5" w:rsidP="00605BE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54B713E" w14:textId="77777777" w:rsidR="00605BE5" w:rsidRDefault="00605BE5" w:rsidP="00605BE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605BE5" w:rsidRDefault="0012077E" w:rsidP="00605BE5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075C097A" w14:textId="77777777" w:rsidR="00605BE5" w:rsidRPr="0012077E" w:rsidRDefault="00605BE5" w:rsidP="00605BE5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70E43FF8" w14:textId="16B912B2" w:rsidR="00605BE5" w:rsidRDefault="00605BE5" w:rsidP="00605BE5">
            <w:pPr>
              <w:jc w:val="center"/>
              <w:rPr>
                <w:b/>
                <w:bCs/>
                <w:lang w:val="fr-FR"/>
              </w:rPr>
            </w:pPr>
          </w:p>
          <w:p w14:paraId="7F770533" w14:textId="3651EA0C" w:rsidR="00605BE5" w:rsidRPr="00085B85" w:rsidRDefault="00605BE5" w:rsidP="00605BE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 xml:space="preserve">REGLISSE </w:t>
            </w:r>
            <w:r>
              <w:rPr>
                <w:b/>
                <w:bCs/>
                <w:lang w:val="fr-FR"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140F7C54" w14:textId="77777777" w:rsidR="00605BE5" w:rsidRPr="00085B85" w:rsidRDefault="00605BE5" w:rsidP="00605BE5">
            <w:pPr>
              <w:jc w:val="center"/>
            </w:pPr>
          </w:p>
          <w:p w14:paraId="31214D4D" w14:textId="74AFC6B3" w:rsidR="00605BE5" w:rsidRPr="00605BE5" w:rsidRDefault="00605BE5" w:rsidP="00605BE5">
            <w:pPr>
              <w:rPr>
                <w:bCs/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 xml:space="preserve">Contient : </w:t>
            </w:r>
            <w:r w:rsidRPr="00605BE5">
              <w:rPr>
                <w:bCs/>
                <w:sz w:val="16"/>
                <w:szCs w:val="16"/>
              </w:rPr>
              <w:t xml:space="preserve">Iso-Esuper), </w:t>
            </w:r>
            <w:r w:rsidRPr="00776646">
              <w:rPr>
                <w:bCs/>
                <w:sz w:val="16"/>
                <w:szCs w:val="16"/>
                <w:lang w:val="fr-FR"/>
              </w:rPr>
              <w:t>linalyl acetate</w:t>
            </w:r>
            <w:r w:rsidRPr="00605BE5">
              <w:rPr>
                <w:bCs/>
                <w:sz w:val="16"/>
                <w:szCs w:val="16"/>
                <w:lang w:val="fr-FR"/>
              </w:rPr>
              <w:t xml:space="preserve">, </w:t>
            </w:r>
            <w:r w:rsidRPr="00776646">
              <w:rPr>
                <w:bCs/>
                <w:sz w:val="16"/>
                <w:szCs w:val="16"/>
              </w:rPr>
              <w:t>Coumarin</w:t>
            </w:r>
            <w:r w:rsidRPr="00605BE5">
              <w:rPr>
                <w:bCs/>
                <w:sz w:val="16"/>
                <w:szCs w:val="16"/>
                <w:lang w:val="fr-FR"/>
              </w:rPr>
              <w:t xml:space="preserve">, </w:t>
            </w:r>
            <w:r w:rsidRPr="00776646">
              <w:rPr>
                <w:bCs/>
                <w:sz w:val="16"/>
                <w:szCs w:val="16"/>
              </w:rPr>
              <w:t>Linalool</w:t>
            </w:r>
            <w:r w:rsidR="00581E8B">
              <w:rPr>
                <w:bCs/>
                <w:sz w:val="16"/>
                <w:szCs w:val="16"/>
              </w:rPr>
              <w:t xml:space="preserve">. </w:t>
            </w:r>
            <w:r w:rsidRPr="00605BE5">
              <w:rPr>
                <w:bCs/>
                <w:sz w:val="16"/>
                <w:szCs w:val="16"/>
                <w:lang w:val="fr-FR"/>
              </w:rPr>
              <w:t>P</w:t>
            </w:r>
            <w:r w:rsidRPr="00605BE5">
              <w:rPr>
                <w:bCs/>
                <w:sz w:val="16"/>
                <w:szCs w:val="16"/>
              </w:rPr>
              <w:t>eut produire une réaction allergique.</w:t>
            </w:r>
          </w:p>
          <w:p w14:paraId="659F51F2" w14:textId="77777777" w:rsidR="00605BE5" w:rsidRPr="00BC6C3A" w:rsidRDefault="00605BE5" w:rsidP="00605BE5">
            <w:pPr>
              <w:rPr>
                <w:sz w:val="16"/>
                <w:szCs w:val="16"/>
                <w:lang w:val="fr-FR"/>
              </w:rPr>
            </w:pPr>
          </w:p>
          <w:p w14:paraId="2C179BFD" w14:textId="77777777" w:rsidR="00605BE5" w:rsidRPr="00585874" w:rsidRDefault="00605BE5" w:rsidP="00605BE5">
            <w:pPr>
              <w:rPr>
                <w:sz w:val="16"/>
                <w:szCs w:val="16"/>
              </w:rPr>
            </w:pPr>
          </w:p>
          <w:p w14:paraId="20C8020B" w14:textId="49238C99" w:rsidR="00605BE5" w:rsidRPr="00DE25E6" w:rsidRDefault="00581E8B" w:rsidP="00605BE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551B423C" w14:textId="77777777" w:rsidR="00605BE5" w:rsidRDefault="00605BE5" w:rsidP="00605BE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8C7A583" w14:textId="77777777" w:rsidR="00605BE5" w:rsidRDefault="00605BE5" w:rsidP="00605BE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520A151" w14:textId="77777777" w:rsidR="00605BE5" w:rsidRDefault="00605BE5" w:rsidP="00605BE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605BE5">
            <w:pPr>
              <w:rPr>
                <w:lang w:val="fr-FR"/>
              </w:rPr>
            </w:pPr>
          </w:p>
        </w:tc>
      </w:tr>
    </w:tbl>
    <w:p w14:paraId="7616516A" w14:textId="77777777" w:rsidR="00057382" w:rsidRDefault="0005738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57382"/>
    <w:rsid w:val="00085B85"/>
    <w:rsid w:val="000955E8"/>
    <w:rsid w:val="000E3DDB"/>
    <w:rsid w:val="0012077E"/>
    <w:rsid w:val="001C033F"/>
    <w:rsid w:val="002D009C"/>
    <w:rsid w:val="00305D69"/>
    <w:rsid w:val="00332EF2"/>
    <w:rsid w:val="003D7884"/>
    <w:rsid w:val="00493A58"/>
    <w:rsid w:val="00496C72"/>
    <w:rsid w:val="00532C0A"/>
    <w:rsid w:val="00542AC9"/>
    <w:rsid w:val="00581E8B"/>
    <w:rsid w:val="00585874"/>
    <w:rsid w:val="005919A8"/>
    <w:rsid w:val="00592D0B"/>
    <w:rsid w:val="005E44A4"/>
    <w:rsid w:val="00605BE5"/>
    <w:rsid w:val="007416B2"/>
    <w:rsid w:val="008141C3"/>
    <w:rsid w:val="008A3BDA"/>
    <w:rsid w:val="009C78F0"/>
    <w:rsid w:val="009E05A7"/>
    <w:rsid w:val="00A6148A"/>
    <w:rsid w:val="00A64004"/>
    <w:rsid w:val="00AF0695"/>
    <w:rsid w:val="00BC6C3A"/>
    <w:rsid w:val="00C70396"/>
    <w:rsid w:val="00CA57EB"/>
    <w:rsid w:val="00CB05CB"/>
    <w:rsid w:val="00CB4E4B"/>
    <w:rsid w:val="00D26B22"/>
    <w:rsid w:val="00D61ECF"/>
    <w:rsid w:val="00DD3A7E"/>
    <w:rsid w:val="00DE25E6"/>
    <w:rsid w:val="00E838AD"/>
    <w:rsid w:val="00E96CC0"/>
    <w:rsid w:val="00F62755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C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2025-08-19T15:27:00Z</dcterms:created>
  <dcterms:modified xsi:type="dcterms:W3CDTF">2025-08-19T15:32:00Z</dcterms:modified>
</cp:coreProperties>
</file>