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2077E" w14:paraId="7DC12787" w14:textId="77777777" w:rsidTr="0012077E">
        <w:tc>
          <w:tcPr>
            <w:tcW w:w="4606" w:type="dxa"/>
          </w:tcPr>
          <w:p w14:paraId="339FD4CA" w14:textId="3F9BEF91" w:rsidR="000E3DDB" w:rsidRPr="00F619D3" w:rsidRDefault="00F619D3" w:rsidP="00F619D3">
            <w:pPr>
              <w:rPr>
                <w:b/>
                <w:bCs/>
                <w:sz w:val="18"/>
                <w:szCs w:val="18"/>
                <w:lang w:val="fr-FR"/>
              </w:rPr>
            </w:pPr>
            <w:r w:rsidRPr="00F619D3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7138C24D" wp14:editId="5D58736A">
                  <wp:simplePos x="0" y="0"/>
                  <wp:positionH relativeFrom="column">
                    <wp:posOffset>2327910</wp:posOffset>
                  </wp:positionH>
                  <wp:positionV relativeFrom="paragraph">
                    <wp:posOffset>82550</wp:posOffset>
                  </wp:positionV>
                  <wp:extent cx="360000" cy="360000"/>
                  <wp:effectExtent l="0" t="0" r="2540" b="2540"/>
                  <wp:wrapNone/>
                  <wp:docPr id="104946088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9460887" name="Image 104946088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619D3">
              <w:rPr>
                <w:b/>
                <w:bCs/>
                <w:sz w:val="18"/>
                <w:szCs w:val="18"/>
                <w:lang w:val="fr-FR"/>
              </w:rPr>
              <w:t>UFI N° :</w:t>
            </w:r>
          </w:p>
          <w:p w14:paraId="321C9F7E" w14:textId="6705A48B" w:rsidR="00C70396" w:rsidRPr="00442D99" w:rsidRDefault="00E756A5" w:rsidP="001207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VOILE ROSE</w:t>
            </w:r>
            <w:r w:rsidR="00C35F38">
              <w:rPr>
                <w:b/>
                <w:bCs/>
              </w:rPr>
              <w:t xml:space="preserve"> </w:t>
            </w:r>
            <w:r w:rsidR="00D61ECF" w:rsidRPr="00442D99">
              <w:rPr>
                <w:b/>
                <w:bCs/>
              </w:rPr>
              <w:t>10%</w:t>
            </w:r>
          </w:p>
          <w:p w14:paraId="2A79766A" w14:textId="77777777" w:rsidR="00D61ECF" w:rsidRPr="00442D99" w:rsidRDefault="00D61ECF" w:rsidP="0012077E">
            <w:pPr>
              <w:jc w:val="center"/>
            </w:pPr>
          </w:p>
          <w:p w14:paraId="79C7E02A" w14:textId="53E914BB" w:rsidR="00D61ECF" w:rsidRPr="00490644" w:rsidRDefault="00D61ECF" w:rsidP="00D61ECF">
            <w:pPr>
              <w:rPr>
                <w:sz w:val="16"/>
                <w:szCs w:val="16"/>
              </w:rPr>
            </w:pPr>
            <w:r w:rsidRPr="00490644">
              <w:rPr>
                <w:b/>
                <w:bCs/>
                <w:sz w:val="16"/>
                <w:szCs w:val="16"/>
              </w:rPr>
              <w:t>EUH2</w:t>
            </w:r>
            <w:r w:rsidR="00855DE4">
              <w:rPr>
                <w:b/>
                <w:bCs/>
                <w:sz w:val="16"/>
                <w:szCs w:val="16"/>
              </w:rPr>
              <w:t>08</w:t>
            </w:r>
          </w:p>
          <w:p w14:paraId="324C3648" w14:textId="41880D69" w:rsidR="008E7305" w:rsidRPr="008E7305" w:rsidRDefault="00855DE4" w:rsidP="008E7305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</w:rPr>
              <w:t xml:space="preserve">Contient : </w:t>
            </w:r>
            <w:r w:rsidR="00E756A5" w:rsidRPr="00E756A5">
              <w:rPr>
                <w:sz w:val="16"/>
                <w:szCs w:val="16"/>
              </w:rPr>
              <w:t>Iso-E super, alpha-</w:t>
            </w:r>
            <w:proofErr w:type="spellStart"/>
            <w:r w:rsidR="00E756A5" w:rsidRPr="00E756A5">
              <w:rPr>
                <w:sz w:val="16"/>
                <w:szCs w:val="16"/>
              </w:rPr>
              <w:t>Hexylcinnamaldehyde</w:t>
            </w:r>
            <w:proofErr w:type="spellEnd"/>
            <w:r w:rsidR="00E756A5" w:rsidRPr="00E756A5">
              <w:rPr>
                <w:sz w:val="16"/>
                <w:szCs w:val="16"/>
              </w:rPr>
              <w:t xml:space="preserve">, </w:t>
            </w:r>
            <w:proofErr w:type="spellStart"/>
            <w:r w:rsidR="00E756A5" w:rsidRPr="00E756A5">
              <w:rPr>
                <w:sz w:val="16"/>
                <w:szCs w:val="16"/>
              </w:rPr>
              <w:t>benzyl</w:t>
            </w:r>
            <w:proofErr w:type="spellEnd"/>
            <w:r w:rsidR="00E756A5" w:rsidRPr="00E756A5">
              <w:rPr>
                <w:sz w:val="16"/>
                <w:szCs w:val="16"/>
              </w:rPr>
              <w:t xml:space="preserve"> salicylate, 3,7-dimethylnona-1,6-dien-3-ol, </w:t>
            </w:r>
            <w:proofErr w:type="spellStart"/>
            <w:r w:rsidR="00E756A5" w:rsidRPr="00E756A5">
              <w:rPr>
                <w:sz w:val="16"/>
                <w:szCs w:val="16"/>
              </w:rPr>
              <w:t>linalyl</w:t>
            </w:r>
            <w:proofErr w:type="spellEnd"/>
            <w:r w:rsidR="00E756A5" w:rsidRPr="00E756A5">
              <w:rPr>
                <w:sz w:val="16"/>
                <w:szCs w:val="16"/>
              </w:rPr>
              <w:t xml:space="preserve"> </w:t>
            </w:r>
            <w:proofErr w:type="spellStart"/>
            <w:r w:rsidR="00E756A5" w:rsidRPr="00E756A5">
              <w:rPr>
                <w:sz w:val="16"/>
                <w:szCs w:val="16"/>
              </w:rPr>
              <w:t>acetate</w:t>
            </w:r>
            <w:proofErr w:type="spellEnd"/>
            <w:r w:rsidR="00E756A5" w:rsidRPr="00E756A5">
              <w:rPr>
                <w:sz w:val="16"/>
                <w:szCs w:val="16"/>
              </w:rPr>
              <w:t xml:space="preserve">, (R)-p-mentha-1,8-diene, </w:t>
            </w:r>
            <w:proofErr w:type="spellStart"/>
            <w:r w:rsidR="00E756A5" w:rsidRPr="00E756A5">
              <w:rPr>
                <w:sz w:val="16"/>
                <w:szCs w:val="16"/>
              </w:rPr>
              <w:t>linalool</w:t>
            </w:r>
            <w:proofErr w:type="spellEnd"/>
            <w:r w:rsidR="00E756A5" w:rsidRPr="00E756A5">
              <w:rPr>
                <w:sz w:val="16"/>
                <w:szCs w:val="16"/>
              </w:rPr>
              <w:t>, alpha-iso-</w:t>
            </w:r>
            <w:proofErr w:type="spellStart"/>
            <w:r w:rsidR="00E756A5" w:rsidRPr="00E756A5">
              <w:rPr>
                <w:sz w:val="16"/>
                <w:szCs w:val="16"/>
              </w:rPr>
              <w:t>Methylionone</w:t>
            </w:r>
            <w:proofErr w:type="spellEnd"/>
            <w:r w:rsidR="00E756A5" w:rsidRPr="00E756A5">
              <w:rPr>
                <w:sz w:val="16"/>
                <w:szCs w:val="16"/>
              </w:rPr>
              <w:t xml:space="preserve">, </w:t>
            </w:r>
            <w:proofErr w:type="spellStart"/>
            <w:r w:rsidR="00E756A5" w:rsidRPr="00E756A5">
              <w:rPr>
                <w:sz w:val="16"/>
                <w:szCs w:val="16"/>
              </w:rPr>
              <w:t>helional</w:t>
            </w:r>
            <w:proofErr w:type="spellEnd"/>
            <w:r w:rsidR="00E756A5" w:rsidRPr="00E756A5">
              <w:rPr>
                <w:sz w:val="16"/>
                <w:szCs w:val="16"/>
              </w:rPr>
              <w:t xml:space="preserve">, </w:t>
            </w:r>
            <w:proofErr w:type="spellStart"/>
            <w:r w:rsidR="00E756A5" w:rsidRPr="00E756A5">
              <w:rPr>
                <w:sz w:val="16"/>
                <w:szCs w:val="16"/>
              </w:rPr>
              <w:t>Coumarin</w:t>
            </w:r>
            <w:proofErr w:type="spellEnd"/>
            <w:r w:rsidR="00E756A5" w:rsidRPr="00E756A5">
              <w:rPr>
                <w:sz w:val="16"/>
                <w:szCs w:val="16"/>
              </w:rPr>
              <w:t xml:space="preserve">, </w:t>
            </w:r>
            <w:proofErr w:type="spellStart"/>
            <w:r w:rsidR="00E756A5" w:rsidRPr="00E756A5">
              <w:rPr>
                <w:sz w:val="16"/>
                <w:szCs w:val="16"/>
              </w:rPr>
              <w:t>Cashmeran</w:t>
            </w:r>
            <w:proofErr w:type="spellEnd"/>
            <w:r w:rsidR="00E756A5" w:rsidRPr="00E756A5">
              <w:rPr>
                <w:sz w:val="16"/>
                <w:szCs w:val="16"/>
              </w:rPr>
              <w:t xml:space="preserve">, </w:t>
            </w:r>
            <w:proofErr w:type="spellStart"/>
            <w:r w:rsidR="00E756A5" w:rsidRPr="00E756A5">
              <w:rPr>
                <w:sz w:val="16"/>
                <w:szCs w:val="16"/>
              </w:rPr>
              <w:t>Hydroxycitronellal</w:t>
            </w:r>
            <w:proofErr w:type="spellEnd"/>
            <w:r w:rsidR="00E756A5" w:rsidRPr="00E756A5">
              <w:rPr>
                <w:sz w:val="16"/>
                <w:szCs w:val="16"/>
              </w:rPr>
              <w:t>, dl-Citronellol. Peut produire une réaction allergique.</w:t>
            </w:r>
          </w:p>
          <w:p w14:paraId="52CF94D6" w14:textId="30CB3CAD" w:rsidR="00FF5B80" w:rsidRPr="00442D99" w:rsidRDefault="00FF5B80" w:rsidP="00FF5B80">
            <w:pPr>
              <w:rPr>
                <w:sz w:val="16"/>
                <w:szCs w:val="16"/>
                <w:lang w:val="fr-FR"/>
              </w:rPr>
            </w:pPr>
          </w:p>
          <w:p w14:paraId="21A36A8A" w14:textId="77777777" w:rsidR="001C033F" w:rsidRDefault="001C033F" w:rsidP="00FA76F1">
            <w:pPr>
              <w:rPr>
                <w:sz w:val="16"/>
                <w:szCs w:val="16"/>
              </w:rPr>
            </w:pPr>
          </w:p>
          <w:p w14:paraId="6936B015" w14:textId="31AB1A86" w:rsidR="00855DE4" w:rsidRDefault="00F619D3" w:rsidP="00FA76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ATTENTION</w:t>
            </w:r>
          </w:p>
          <w:p w14:paraId="5D3BC347" w14:textId="5EB51F7A" w:rsidR="00F619D3" w:rsidRDefault="00F619D3" w:rsidP="00F619D3">
            <w:pPr>
              <w:rPr>
                <w:sz w:val="16"/>
                <w:szCs w:val="16"/>
              </w:rPr>
            </w:pPr>
            <w:r w:rsidRPr="00F619D3">
              <w:rPr>
                <w:sz w:val="16"/>
                <w:szCs w:val="16"/>
              </w:rPr>
              <w:t>Peut provoquer une allergie cutanée</w:t>
            </w:r>
            <w:r w:rsidR="004D2E2B">
              <w:rPr>
                <w:sz w:val="16"/>
                <w:szCs w:val="16"/>
              </w:rPr>
              <w:t>.</w:t>
            </w:r>
          </w:p>
          <w:p w14:paraId="4D64DAB2" w14:textId="4098A025" w:rsidR="00E756A5" w:rsidRDefault="00E756A5" w:rsidP="00F619D3">
            <w:pPr>
              <w:rPr>
                <w:sz w:val="16"/>
                <w:szCs w:val="16"/>
              </w:rPr>
            </w:pPr>
            <w:r w:rsidRPr="00E756A5">
              <w:rPr>
                <w:sz w:val="16"/>
                <w:szCs w:val="16"/>
              </w:rPr>
              <w:t>Nocif pour les organismes aquatiques, entraîne des effets néfastes à long terme.</w:t>
            </w:r>
          </w:p>
          <w:p w14:paraId="72CDE069" w14:textId="263CA8B3" w:rsidR="00E756A5" w:rsidRDefault="00E756A5" w:rsidP="00F619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Eviter le rejet dans l’environnement.</w:t>
            </w:r>
          </w:p>
          <w:p w14:paraId="02AFA302" w14:textId="77777777" w:rsidR="00F619D3" w:rsidRPr="00F619D3" w:rsidRDefault="00F619D3" w:rsidP="00F619D3">
            <w:pPr>
              <w:rPr>
                <w:sz w:val="16"/>
                <w:szCs w:val="16"/>
                <w:lang w:val="fr-FR"/>
              </w:rPr>
            </w:pPr>
            <w:r w:rsidRPr="00F619D3">
              <w:rPr>
                <w:sz w:val="16"/>
                <w:szCs w:val="16"/>
                <w:lang w:val="fr-FR"/>
              </w:rPr>
              <w:t>EN CAS DE CONTACT AVEC LA PEAU : Laver à l'eau et au savon</w:t>
            </w:r>
          </w:p>
          <w:p w14:paraId="0CC7501A" w14:textId="270D3182" w:rsidR="00F619D3" w:rsidRPr="00F619D3" w:rsidRDefault="00F619D3" w:rsidP="00F619D3">
            <w:pPr>
              <w:rPr>
                <w:sz w:val="16"/>
                <w:szCs w:val="16"/>
                <w:lang w:val="fr-FR"/>
              </w:rPr>
            </w:pPr>
            <w:r w:rsidRPr="00F619D3">
              <w:rPr>
                <w:sz w:val="16"/>
                <w:szCs w:val="16"/>
                <w:lang w:val="fr-FR"/>
              </w:rPr>
              <w:t>En cas d'irritation cutanée : consulter un médecin.</w:t>
            </w:r>
          </w:p>
          <w:p w14:paraId="649683D4" w14:textId="77777777" w:rsidR="00E838AD" w:rsidRDefault="00E838AD" w:rsidP="00E838AD">
            <w:pPr>
              <w:rPr>
                <w:sz w:val="16"/>
                <w:szCs w:val="16"/>
                <w:lang w:val="fr-FR"/>
              </w:rPr>
            </w:pPr>
            <w:r w:rsidRPr="00E838AD">
              <w:rPr>
                <w:sz w:val="16"/>
                <w:szCs w:val="16"/>
                <w:lang w:val="fr-FR"/>
              </w:rPr>
              <w:t>Tenir hors de portée des enfants.</w:t>
            </w:r>
          </w:p>
          <w:p w14:paraId="48411CB7" w14:textId="54A27BDF" w:rsidR="005919A8" w:rsidRDefault="00E838AD" w:rsidP="00E838AD">
            <w:pPr>
              <w:rPr>
                <w:sz w:val="16"/>
                <w:szCs w:val="16"/>
                <w:lang w:val="fr-FR"/>
              </w:rPr>
            </w:pPr>
            <w:r w:rsidRPr="00E838AD">
              <w:rPr>
                <w:sz w:val="16"/>
                <w:szCs w:val="16"/>
                <w:lang w:val="fr-FR"/>
              </w:rPr>
              <w:t>Éliminer le récipient dans une installation de recyclage ou d'élimination des déchets approuvée.</w:t>
            </w:r>
          </w:p>
          <w:p w14:paraId="3589EC61" w14:textId="77777777" w:rsidR="004D2E2B" w:rsidRDefault="004D2E2B" w:rsidP="00E838AD">
            <w:pPr>
              <w:rPr>
                <w:sz w:val="16"/>
                <w:szCs w:val="16"/>
                <w:lang w:val="fr-FR"/>
              </w:rPr>
            </w:pPr>
          </w:p>
          <w:p w14:paraId="7699C428" w14:textId="61DA5587" w:rsidR="004D2E2B" w:rsidRPr="004D2E2B" w:rsidRDefault="004D2E2B" w:rsidP="00E838AD">
            <w:pPr>
              <w:rPr>
                <w:color w:val="EE0000"/>
                <w:sz w:val="16"/>
                <w:szCs w:val="16"/>
                <w:lang w:val="fr-FR"/>
              </w:rPr>
            </w:pPr>
            <w:r w:rsidRPr="004D2E2B">
              <w:rPr>
                <w:color w:val="EE0000"/>
                <w:sz w:val="16"/>
                <w:szCs w:val="16"/>
                <w:lang w:val="fr-FR"/>
              </w:rPr>
              <w:t xml:space="preserve">Coordonnées fabricant </w:t>
            </w:r>
          </w:p>
          <w:p w14:paraId="2508F888" w14:textId="14F82E8A" w:rsidR="0012077E" w:rsidRPr="0012077E" w:rsidRDefault="0012077E" w:rsidP="0012077E">
            <w:pPr>
              <w:rPr>
                <w:sz w:val="16"/>
                <w:szCs w:val="16"/>
              </w:rPr>
            </w:pPr>
          </w:p>
        </w:tc>
        <w:tc>
          <w:tcPr>
            <w:tcW w:w="4606" w:type="dxa"/>
          </w:tcPr>
          <w:p w14:paraId="1402F3E0" w14:textId="77777777" w:rsidR="00F218CD" w:rsidRDefault="00F218CD" w:rsidP="00E756A5">
            <w:pPr>
              <w:jc w:val="center"/>
              <w:rPr>
                <w:b/>
                <w:bCs/>
              </w:rPr>
            </w:pPr>
          </w:p>
          <w:p w14:paraId="7CA9B713" w14:textId="26FEB217" w:rsidR="00E756A5" w:rsidRPr="00442D99" w:rsidRDefault="00E756A5" w:rsidP="00E756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VOILE ROSE </w:t>
            </w:r>
            <w:r>
              <w:rPr>
                <w:b/>
                <w:bCs/>
              </w:rPr>
              <w:t>7</w:t>
            </w:r>
            <w:r w:rsidRPr="00442D99">
              <w:rPr>
                <w:b/>
                <w:bCs/>
              </w:rPr>
              <w:t>%</w:t>
            </w:r>
          </w:p>
          <w:p w14:paraId="15E14A24" w14:textId="77777777" w:rsidR="00E756A5" w:rsidRPr="00442D99" w:rsidRDefault="00E756A5" w:rsidP="00E756A5">
            <w:pPr>
              <w:jc w:val="center"/>
            </w:pPr>
          </w:p>
          <w:p w14:paraId="7EE612D4" w14:textId="77777777" w:rsidR="00E756A5" w:rsidRPr="00490644" w:rsidRDefault="00E756A5" w:rsidP="00E756A5">
            <w:pPr>
              <w:rPr>
                <w:sz w:val="16"/>
                <w:szCs w:val="16"/>
              </w:rPr>
            </w:pPr>
            <w:r w:rsidRPr="00490644">
              <w:rPr>
                <w:b/>
                <w:bCs/>
                <w:sz w:val="16"/>
                <w:szCs w:val="16"/>
              </w:rPr>
              <w:t>EUH2</w:t>
            </w:r>
            <w:r>
              <w:rPr>
                <w:b/>
                <w:bCs/>
                <w:sz w:val="16"/>
                <w:szCs w:val="16"/>
              </w:rPr>
              <w:t>08</w:t>
            </w:r>
          </w:p>
          <w:p w14:paraId="5B6D415B" w14:textId="3D2A9E10" w:rsidR="00E756A5" w:rsidRPr="008E7305" w:rsidRDefault="00E756A5" w:rsidP="00E756A5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</w:rPr>
              <w:t xml:space="preserve">Contient : </w:t>
            </w:r>
            <w:r w:rsidRPr="00E756A5">
              <w:rPr>
                <w:sz w:val="16"/>
                <w:szCs w:val="16"/>
              </w:rPr>
              <w:t>Iso-E super, alpha-</w:t>
            </w:r>
            <w:proofErr w:type="spellStart"/>
            <w:r w:rsidRPr="00E756A5">
              <w:rPr>
                <w:sz w:val="16"/>
                <w:szCs w:val="16"/>
              </w:rPr>
              <w:t>Hexylcinnamaldehyde</w:t>
            </w:r>
            <w:proofErr w:type="spellEnd"/>
            <w:r w:rsidRPr="00E756A5">
              <w:rPr>
                <w:sz w:val="16"/>
                <w:szCs w:val="16"/>
              </w:rPr>
              <w:t xml:space="preserve">, </w:t>
            </w:r>
            <w:proofErr w:type="spellStart"/>
            <w:r w:rsidRPr="00E756A5">
              <w:rPr>
                <w:sz w:val="16"/>
                <w:szCs w:val="16"/>
              </w:rPr>
              <w:t>benzyl</w:t>
            </w:r>
            <w:proofErr w:type="spellEnd"/>
            <w:r w:rsidRPr="00E756A5">
              <w:rPr>
                <w:sz w:val="16"/>
                <w:szCs w:val="16"/>
              </w:rPr>
              <w:t xml:space="preserve"> salicylate, 3,7-dimethylnona-1,6-dien-3-ol, </w:t>
            </w:r>
            <w:proofErr w:type="spellStart"/>
            <w:r w:rsidRPr="00E756A5">
              <w:rPr>
                <w:sz w:val="16"/>
                <w:szCs w:val="16"/>
              </w:rPr>
              <w:t>linalyl</w:t>
            </w:r>
            <w:proofErr w:type="spellEnd"/>
            <w:r w:rsidRPr="00E756A5">
              <w:rPr>
                <w:sz w:val="16"/>
                <w:szCs w:val="16"/>
              </w:rPr>
              <w:t xml:space="preserve"> </w:t>
            </w:r>
            <w:proofErr w:type="spellStart"/>
            <w:r w:rsidRPr="00E756A5">
              <w:rPr>
                <w:sz w:val="16"/>
                <w:szCs w:val="16"/>
              </w:rPr>
              <w:t>acetate</w:t>
            </w:r>
            <w:proofErr w:type="spellEnd"/>
            <w:r w:rsidRPr="00E756A5">
              <w:rPr>
                <w:sz w:val="16"/>
                <w:szCs w:val="16"/>
              </w:rPr>
              <w:t xml:space="preserve">, (R)-p-mentha-1,8-diene, </w:t>
            </w:r>
            <w:proofErr w:type="spellStart"/>
            <w:r w:rsidRPr="00E756A5">
              <w:rPr>
                <w:sz w:val="16"/>
                <w:szCs w:val="16"/>
              </w:rPr>
              <w:t>linalool</w:t>
            </w:r>
            <w:proofErr w:type="spellEnd"/>
            <w:r w:rsidRPr="00E756A5">
              <w:rPr>
                <w:sz w:val="16"/>
                <w:szCs w:val="16"/>
              </w:rPr>
              <w:t>, alpha-iso-</w:t>
            </w:r>
            <w:proofErr w:type="spellStart"/>
            <w:r w:rsidRPr="00E756A5">
              <w:rPr>
                <w:sz w:val="16"/>
                <w:szCs w:val="16"/>
              </w:rPr>
              <w:t>Methylionone</w:t>
            </w:r>
            <w:proofErr w:type="spellEnd"/>
            <w:r w:rsidRPr="00E756A5">
              <w:rPr>
                <w:sz w:val="16"/>
                <w:szCs w:val="16"/>
              </w:rPr>
              <w:t xml:space="preserve">, </w:t>
            </w:r>
            <w:proofErr w:type="spellStart"/>
            <w:r w:rsidRPr="00E756A5">
              <w:rPr>
                <w:sz w:val="16"/>
                <w:szCs w:val="16"/>
              </w:rPr>
              <w:t>helional</w:t>
            </w:r>
            <w:proofErr w:type="spellEnd"/>
            <w:r w:rsidRPr="00E756A5">
              <w:rPr>
                <w:sz w:val="16"/>
                <w:szCs w:val="16"/>
              </w:rPr>
              <w:t xml:space="preserve">, </w:t>
            </w:r>
            <w:proofErr w:type="spellStart"/>
            <w:r w:rsidRPr="00E756A5">
              <w:rPr>
                <w:sz w:val="16"/>
                <w:szCs w:val="16"/>
              </w:rPr>
              <w:t>Coumarin</w:t>
            </w:r>
            <w:proofErr w:type="spellEnd"/>
            <w:r w:rsidRPr="00E756A5">
              <w:rPr>
                <w:sz w:val="16"/>
                <w:szCs w:val="16"/>
              </w:rPr>
              <w:t xml:space="preserve">, </w:t>
            </w:r>
            <w:proofErr w:type="spellStart"/>
            <w:r w:rsidRPr="00E756A5">
              <w:rPr>
                <w:sz w:val="16"/>
                <w:szCs w:val="16"/>
              </w:rPr>
              <w:t>Cashmeran</w:t>
            </w:r>
            <w:proofErr w:type="spellEnd"/>
            <w:r w:rsidRPr="00E756A5">
              <w:rPr>
                <w:sz w:val="16"/>
                <w:szCs w:val="16"/>
              </w:rPr>
              <w:t>. Peut produire une réaction allergique.</w:t>
            </w:r>
          </w:p>
          <w:p w14:paraId="09712118" w14:textId="77777777" w:rsidR="00E756A5" w:rsidRPr="00442D99" w:rsidRDefault="00E756A5" w:rsidP="00E756A5">
            <w:pPr>
              <w:rPr>
                <w:sz w:val="16"/>
                <w:szCs w:val="16"/>
                <w:lang w:val="fr-FR"/>
              </w:rPr>
            </w:pPr>
          </w:p>
          <w:p w14:paraId="540F51CF" w14:textId="77777777" w:rsidR="00E756A5" w:rsidRDefault="00E756A5" w:rsidP="00E756A5">
            <w:pPr>
              <w:rPr>
                <w:sz w:val="16"/>
                <w:szCs w:val="16"/>
              </w:rPr>
            </w:pPr>
          </w:p>
          <w:p w14:paraId="1326C0E6" w14:textId="77777777" w:rsidR="00E756A5" w:rsidRDefault="00E756A5" w:rsidP="00E756A5">
            <w:pPr>
              <w:rPr>
                <w:sz w:val="16"/>
                <w:szCs w:val="16"/>
              </w:rPr>
            </w:pPr>
            <w:r w:rsidRPr="00E756A5">
              <w:rPr>
                <w:sz w:val="16"/>
                <w:szCs w:val="16"/>
              </w:rPr>
              <w:t>Nocif pour les organismes aquatiques, entraîne des effets néfastes à long terme.</w:t>
            </w:r>
          </w:p>
          <w:p w14:paraId="666949D1" w14:textId="4B29E86E" w:rsidR="00F218CD" w:rsidRDefault="00F218CD" w:rsidP="00E756A5">
            <w:pPr>
              <w:rPr>
                <w:sz w:val="16"/>
                <w:szCs w:val="16"/>
              </w:rPr>
            </w:pPr>
            <w:r w:rsidRPr="00F218CD">
              <w:rPr>
                <w:sz w:val="16"/>
                <w:szCs w:val="16"/>
              </w:rPr>
              <w:t>En cas de consultation d'un médecin, garder à disposition le récipient ou l'étiquette.</w:t>
            </w:r>
          </w:p>
          <w:p w14:paraId="50C2EDF4" w14:textId="77777777" w:rsidR="00E756A5" w:rsidRDefault="00E756A5" w:rsidP="00E756A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Eviter le rejet dans l’environnement.</w:t>
            </w:r>
          </w:p>
          <w:p w14:paraId="49D24AAA" w14:textId="77777777" w:rsidR="00E756A5" w:rsidRDefault="00E756A5" w:rsidP="00E756A5">
            <w:pPr>
              <w:rPr>
                <w:sz w:val="16"/>
                <w:szCs w:val="16"/>
                <w:lang w:val="fr-FR"/>
              </w:rPr>
            </w:pPr>
            <w:r w:rsidRPr="00E838AD">
              <w:rPr>
                <w:sz w:val="16"/>
                <w:szCs w:val="16"/>
                <w:lang w:val="fr-FR"/>
              </w:rPr>
              <w:t>Tenir hors de portée des enfants.</w:t>
            </w:r>
          </w:p>
          <w:p w14:paraId="238737B2" w14:textId="77777777" w:rsidR="00E756A5" w:rsidRDefault="00E756A5" w:rsidP="00E756A5">
            <w:pPr>
              <w:rPr>
                <w:sz w:val="16"/>
                <w:szCs w:val="16"/>
                <w:lang w:val="fr-FR"/>
              </w:rPr>
            </w:pPr>
            <w:r w:rsidRPr="00E838AD">
              <w:rPr>
                <w:sz w:val="16"/>
                <w:szCs w:val="16"/>
                <w:lang w:val="fr-FR"/>
              </w:rPr>
              <w:t>Éliminer le récipient dans une installation de recyclage ou d'élimination des déchets approuvée.</w:t>
            </w:r>
          </w:p>
          <w:p w14:paraId="15707CA3" w14:textId="77777777" w:rsidR="00E756A5" w:rsidRDefault="00E756A5" w:rsidP="00E756A5">
            <w:pPr>
              <w:rPr>
                <w:sz w:val="16"/>
                <w:szCs w:val="16"/>
                <w:lang w:val="fr-FR"/>
              </w:rPr>
            </w:pPr>
          </w:p>
          <w:p w14:paraId="176A2BF2" w14:textId="77777777" w:rsidR="00E756A5" w:rsidRPr="004D2E2B" w:rsidRDefault="00E756A5" w:rsidP="00E756A5">
            <w:pPr>
              <w:rPr>
                <w:color w:val="EE0000"/>
                <w:sz w:val="16"/>
                <w:szCs w:val="16"/>
                <w:lang w:val="fr-FR"/>
              </w:rPr>
            </w:pPr>
            <w:r w:rsidRPr="004D2E2B">
              <w:rPr>
                <w:color w:val="EE0000"/>
                <w:sz w:val="16"/>
                <w:szCs w:val="16"/>
                <w:lang w:val="fr-FR"/>
              </w:rPr>
              <w:t xml:space="preserve">Coordonnées fabricant </w:t>
            </w:r>
          </w:p>
          <w:p w14:paraId="128119A2" w14:textId="77777777" w:rsidR="0012077E" w:rsidRPr="00FF5B80" w:rsidRDefault="0012077E" w:rsidP="00E756A5">
            <w:pPr>
              <w:rPr>
                <w:lang w:val="fr-FR"/>
              </w:rPr>
            </w:pPr>
          </w:p>
        </w:tc>
      </w:tr>
    </w:tbl>
    <w:p w14:paraId="7616516A" w14:textId="77777777" w:rsidR="0000384A" w:rsidRDefault="0000384A"/>
    <w:p w14:paraId="513E3496" w14:textId="77777777" w:rsidR="0012077E" w:rsidRDefault="0012077E"/>
    <w:sectPr w:rsidR="00120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77E"/>
    <w:rsid w:val="0000384A"/>
    <w:rsid w:val="00030A3C"/>
    <w:rsid w:val="00077CC7"/>
    <w:rsid w:val="000E3DDB"/>
    <w:rsid w:val="0012077E"/>
    <w:rsid w:val="001C033F"/>
    <w:rsid w:val="001F1758"/>
    <w:rsid w:val="002B04E7"/>
    <w:rsid w:val="002D009C"/>
    <w:rsid w:val="00305D69"/>
    <w:rsid w:val="003B5C91"/>
    <w:rsid w:val="003C5B4F"/>
    <w:rsid w:val="003D7884"/>
    <w:rsid w:val="00437267"/>
    <w:rsid w:val="00442D99"/>
    <w:rsid w:val="00490644"/>
    <w:rsid w:val="00493A58"/>
    <w:rsid w:val="004A3335"/>
    <w:rsid w:val="004D2E2B"/>
    <w:rsid w:val="0053634D"/>
    <w:rsid w:val="00566776"/>
    <w:rsid w:val="005919A8"/>
    <w:rsid w:val="00592D0B"/>
    <w:rsid w:val="005E44A4"/>
    <w:rsid w:val="005E5866"/>
    <w:rsid w:val="007416B2"/>
    <w:rsid w:val="00844189"/>
    <w:rsid w:val="00855DE4"/>
    <w:rsid w:val="008D2784"/>
    <w:rsid w:val="008E7305"/>
    <w:rsid w:val="0091506D"/>
    <w:rsid w:val="009C78F0"/>
    <w:rsid w:val="009E05A7"/>
    <w:rsid w:val="00AF0695"/>
    <w:rsid w:val="00B26D79"/>
    <w:rsid w:val="00C35F38"/>
    <w:rsid w:val="00C70396"/>
    <w:rsid w:val="00CA1B28"/>
    <w:rsid w:val="00CB4E4B"/>
    <w:rsid w:val="00CC08E7"/>
    <w:rsid w:val="00D26B22"/>
    <w:rsid w:val="00D61ECF"/>
    <w:rsid w:val="00D94E2E"/>
    <w:rsid w:val="00E756A5"/>
    <w:rsid w:val="00E824ED"/>
    <w:rsid w:val="00E838AD"/>
    <w:rsid w:val="00E96CC0"/>
    <w:rsid w:val="00EA3A84"/>
    <w:rsid w:val="00EC4BC2"/>
    <w:rsid w:val="00F218CD"/>
    <w:rsid w:val="00F619D3"/>
    <w:rsid w:val="00F94AB8"/>
    <w:rsid w:val="00FA005E"/>
    <w:rsid w:val="00FA76F1"/>
    <w:rsid w:val="00FF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5A439"/>
  <w15:chartTrackingRefBased/>
  <w15:docId w15:val="{2061CBDF-9FDA-4B79-8836-9831AD24D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6A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20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Marie-Laure Casse</dc:creator>
  <cp:keywords/>
  <dc:description/>
  <cp:lastModifiedBy>Marie-Laure Casse</cp:lastModifiedBy>
  <cp:revision>3</cp:revision>
  <cp:lastPrinted>2023-03-08T16:16:00Z</cp:lastPrinted>
  <dcterms:created xsi:type="dcterms:W3CDTF">2026-10-06T15:25:00Z</dcterms:created>
  <dcterms:modified xsi:type="dcterms:W3CDTF">2026-10-06T16:22:00Z</dcterms:modified>
</cp:coreProperties>
</file>