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0D585816"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B80B03">
        <w:rPr>
          <w:sz w:val="16"/>
          <w:szCs w:val="16"/>
        </w:rPr>
        <w:t>GÉRANIUM ROSE 10</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00122D">
        <w:tc>
          <w:tcPr>
            <w:tcW w:w="6658" w:type="dxa"/>
          </w:tcPr>
          <w:p w14:paraId="03F72089" w14:textId="444198EA" w:rsidR="005D2631" w:rsidRDefault="00AC4EAD" w:rsidP="0000122D">
            <w:pPr>
              <w:rPr>
                <w:sz w:val="16"/>
                <w:szCs w:val="16"/>
              </w:rPr>
            </w:pPr>
            <w:r>
              <w:rPr>
                <w:sz w:val="16"/>
                <w:szCs w:val="16"/>
              </w:rPr>
              <w:t>Non classé</w:t>
            </w:r>
          </w:p>
        </w:tc>
        <w:tc>
          <w:tcPr>
            <w:tcW w:w="2404" w:type="dxa"/>
          </w:tcPr>
          <w:p w14:paraId="3AA7D5C7" w14:textId="7AC9E25E" w:rsidR="005D2631" w:rsidRDefault="005D2631" w:rsidP="0000122D">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66429746" w14:textId="2394247F" w:rsidR="003C6023" w:rsidRDefault="00AC4EAD" w:rsidP="002B62EB">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934224" w14:textId="0548EDAA" w:rsidR="005D2631" w:rsidRPr="005D2631" w:rsidRDefault="00EE23C2" w:rsidP="00AC4EAD">
      <w:pPr>
        <w:ind w:left="-567"/>
        <w:rPr>
          <w:sz w:val="16"/>
          <w:szCs w:val="16"/>
        </w:rPr>
      </w:pPr>
      <w:r>
        <w:rPr>
          <w:sz w:val="16"/>
          <w:szCs w:val="16"/>
        </w:rPr>
        <w:t>Mentions de dangers (CLP)</w:t>
      </w:r>
      <w:r w:rsidR="00630C1D">
        <w:rPr>
          <w:sz w:val="16"/>
          <w:szCs w:val="16"/>
        </w:rPr>
        <w:t xml:space="preserve"> --</w:t>
      </w:r>
      <w:r w:rsidR="005D2631" w:rsidRPr="005D2631">
        <w:rPr>
          <w:sz w:val="16"/>
          <w:szCs w:val="16"/>
        </w:rPr>
        <w:t>.</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5D517F0" w:rsidR="00B520DF" w:rsidRPr="00630C1D" w:rsidRDefault="00B520DF" w:rsidP="00BC6BDD">
      <w:pPr>
        <w:ind w:left="-567"/>
        <w:rPr>
          <w:sz w:val="16"/>
          <w:szCs w:val="16"/>
        </w:rPr>
      </w:pPr>
      <w:r w:rsidRPr="00BC6BDD">
        <w:rPr>
          <w:b/>
          <w:bCs/>
          <w:sz w:val="16"/>
          <w:szCs w:val="16"/>
        </w:rPr>
        <w:t>EUH208</w:t>
      </w:r>
      <w:r w:rsidRPr="00BC6BDD">
        <w:rPr>
          <w:sz w:val="16"/>
          <w:szCs w:val="16"/>
        </w:rPr>
        <w:t xml:space="preserve"> Contient :</w:t>
      </w:r>
      <w:r w:rsidR="00630C1D" w:rsidRPr="00BC6BDD">
        <w:rPr>
          <w:sz w:val="16"/>
          <w:szCs w:val="16"/>
        </w:rPr>
        <w:t xml:space="preserve"> </w:t>
      </w:r>
      <w:r w:rsidR="00BC6BDD" w:rsidRPr="00BC6BDD">
        <w:rPr>
          <w:sz w:val="16"/>
          <w:szCs w:val="16"/>
          <w:lang w:val="fr-BE"/>
        </w:rPr>
        <w:t>Citronellol Pure</w:t>
      </w:r>
      <w:r w:rsidR="00BC6BDD">
        <w:rPr>
          <w:sz w:val="16"/>
          <w:szCs w:val="16"/>
          <w:lang w:val="fr-BE"/>
        </w:rPr>
        <w:t xml:space="preserve">, </w:t>
      </w:r>
      <w:r w:rsidR="00BC6BDD" w:rsidRPr="00BC6BDD">
        <w:rPr>
          <w:sz w:val="16"/>
          <w:szCs w:val="16"/>
          <w:lang w:val="fr-BE"/>
        </w:rPr>
        <w:t>Linalool</w:t>
      </w:r>
      <w:r w:rsidR="00BC6BDD">
        <w:rPr>
          <w:sz w:val="16"/>
          <w:szCs w:val="16"/>
          <w:lang w:val="fr-BE"/>
        </w:rPr>
        <w:t xml:space="preserve">, </w:t>
      </w:r>
      <w:r w:rsidR="00BC6BDD" w:rsidRPr="00BC6BDD">
        <w:rPr>
          <w:sz w:val="16"/>
          <w:szCs w:val="16"/>
          <w:lang w:val="fr-BE"/>
        </w:rPr>
        <w:t>Salicylate de benzyle</w:t>
      </w:r>
      <w:r w:rsidR="00BC6BDD">
        <w:rPr>
          <w:sz w:val="16"/>
          <w:szCs w:val="16"/>
        </w:rPr>
        <w:t xml:space="preserve">, </w:t>
      </w:r>
      <w:r w:rsidR="00BC6BDD" w:rsidRPr="00BC6BDD">
        <w:rPr>
          <w:sz w:val="16"/>
          <w:szCs w:val="16"/>
          <w:lang w:val="fr-BE"/>
        </w:rPr>
        <w:t>Cinnamic alcohol</w:t>
      </w:r>
      <w:r w:rsidR="00BC6BDD">
        <w:rPr>
          <w:sz w:val="16"/>
          <w:szCs w:val="16"/>
          <w:lang w:val="fr-BE"/>
        </w:rPr>
        <w:t xml:space="preserve">, </w:t>
      </w:r>
      <w:r w:rsidR="00BC6BDD" w:rsidRPr="00BC6BDD">
        <w:rPr>
          <w:sz w:val="16"/>
          <w:szCs w:val="16"/>
          <w:lang w:val="fr-BE"/>
        </w:rPr>
        <w:t>Linalyl acetate</w:t>
      </w:r>
      <w:r w:rsidR="00BC6BDD">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B80B03" w:rsidRPr="005D2631" w14:paraId="1F408E3B" w14:textId="77777777" w:rsidTr="003E25EE">
        <w:trPr>
          <w:trHeight w:val="994"/>
        </w:trPr>
        <w:tc>
          <w:tcPr>
            <w:tcW w:w="2500" w:type="dxa"/>
          </w:tcPr>
          <w:p w14:paraId="45EB95EC" w14:textId="77777777" w:rsidR="00B80B03" w:rsidRPr="00B80B03" w:rsidRDefault="00B80B03" w:rsidP="00B80B03">
            <w:pPr>
              <w:rPr>
                <w:sz w:val="16"/>
                <w:szCs w:val="16"/>
                <w:lang w:val="fr-BE"/>
              </w:rPr>
            </w:pPr>
            <w:r w:rsidRPr="00B80B03">
              <w:rPr>
                <w:sz w:val="16"/>
                <w:szCs w:val="16"/>
                <w:lang w:val="fr-BE"/>
              </w:rPr>
              <w:t>Bis(2-ethylhexyl) adipate</w:t>
            </w:r>
          </w:p>
          <w:p w14:paraId="79E36263" w14:textId="1A10A2E6" w:rsidR="00B80B03" w:rsidRPr="00B80B03" w:rsidRDefault="00B80B03" w:rsidP="00B80B03">
            <w:pPr>
              <w:rPr>
                <w:sz w:val="16"/>
                <w:szCs w:val="16"/>
                <w:lang w:val="en-US"/>
              </w:rPr>
            </w:pPr>
            <w:r w:rsidRPr="00B80B03">
              <w:rPr>
                <w:sz w:val="16"/>
                <w:szCs w:val="16"/>
                <w:lang w:val="fr-BE"/>
              </w:rPr>
              <w:t>substance possédant une/des valeurs limites d’exposition professionnelle nationales (PL)</w:t>
            </w:r>
            <w:r w:rsidRPr="00B80B03">
              <w:rPr>
                <w:sz w:val="16"/>
                <w:szCs w:val="16"/>
                <w:lang w:val="fr-BE"/>
              </w:rPr>
              <w:tab/>
            </w:r>
          </w:p>
          <w:p w14:paraId="6DBFD418" w14:textId="33DEF3FB" w:rsidR="00B80B03" w:rsidRPr="00B80B03" w:rsidRDefault="00B80B03" w:rsidP="00B80B03">
            <w:pPr>
              <w:rPr>
                <w:sz w:val="16"/>
                <w:szCs w:val="16"/>
                <w:lang w:val="en-US"/>
              </w:rPr>
            </w:pPr>
            <w:r w:rsidRPr="00B80B03">
              <w:rPr>
                <w:sz w:val="16"/>
                <w:szCs w:val="16"/>
                <w:lang w:val="en-US"/>
              </w:rPr>
              <w:tab/>
            </w:r>
            <w:r w:rsidRPr="00B80B03">
              <w:rPr>
                <w:sz w:val="16"/>
                <w:szCs w:val="16"/>
                <w:lang w:val="en-US"/>
              </w:rPr>
              <w:tab/>
            </w:r>
          </w:p>
        </w:tc>
        <w:tc>
          <w:tcPr>
            <w:tcW w:w="2740" w:type="dxa"/>
          </w:tcPr>
          <w:p w14:paraId="707B79C2" w14:textId="77777777" w:rsidR="00B80B03" w:rsidRPr="00B80B03" w:rsidRDefault="00B80B03" w:rsidP="00B80B03">
            <w:pPr>
              <w:rPr>
                <w:sz w:val="16"/>
                <w:szCs w:val="16"/>
                <w:lang w:val="fr-BE"/>
              </w:rPr>
            </w:pPr>
            <w:r w:rsidRPr="00B80B03">
              <w:rPr>
                <w:sz w:val="16"/>
                <w:szCs w:val="16"/>
                <w:lang w:val="fr-BE"/>
              </w:rPr>
              <w:t>N° CAS: 103-23-1</w:t>
            </w:r>
          </w:p>
          <w:p w14:paraId="4BFAEF07" w14:textId="77777777" w:rsidR="00B80B03" w:rsidRPr="00B80B03" w:rsidRDefault="00B80B03" w:rsidP="00B80B03">
            <w:pPr>
              <w:rPr>
                <w:sz w:val="16"/>
                <w:szCs w:val="16"/>
                <w:lang w:val="fr-BE"/>
              </w:rPr>
            </w:pPr>
            <w:r w:rsidRPr="00B80B03">
              <w:rPr>
                <w:sz w:val="16"/>
                <w:szCs w:val="16"/>
                <w:lang w:val="fr-BE"/>
              </w:rPr>
              <w:t>N° CE: 203-090-1</w:t>
            </w:r>
          </w:p>
          <w:p w14:paraId="73388E3B" w14:textId="0BF81339" w:rsidR="00B80B03" w:rsidRPr="00B80B03" w:rsidRDefault="00B80B03" w:rsidP="00B80B03">
            <w:pPr>
              <w:rPr>
                <w:sz w:val="16"/>
                <w:szCs w:val="16"/>
                <w:lang w:val="fr-BE"/>
              </w:rPr>
            </w:pPr>
            <w:r w:rsidRPr="00B80B03">
              <w:rPr>
                <w:sz w:val="16"/>
                <w:szCs w:val="16"/>
                <w:lang w:val="fr-BE"/>
              </w:rPr>
              <w:t>N° REACH: 01-2119439699-</w:t>
            </w:r>
            <w:r w:rsidRPr="00B80B03">
              <w:rPr>
                <w:sz w:val="16"/>
                <w:szCs w:val="16"/>
                <w:lang w:val="en-US"/>
              </w:rPr>
              <w:t>19</w:t>
            </w:r>
          </w:p>
        </w:tc>
        <w:tc>
          <w:tcPr>
            <w:tcW w:w="1418" w:type="dxa"/>
          </w:tcPr>
          <w:p w14:paraId="5BB574D4" w14:textId="256D1E8D" w:rsidR="00B80B03" w:rsidRDefault="00B80B03" w:rsidP="00F07D40">
            <w:pPr>
              <w:jc w:val="center"/>
              <w:rPr>
                <w:sz w:val="16"/>
                <w:szCs w:val="16"/>
                <w:lang w:val="en-US"/>
              </w:rPr>
            </w:pPr>
            <w:r>
              <w:rPr>
                <w:sz w:val="16"/>
                <w:szCs w:val="16"/>
                <w:lang w:val="en-US"/>
              </w:rPr>
              <w:t>2.25-4.505</w:t>
            </w:r>
          </w:p>
        </w:tc>
        <w:tc>
          <w:tcPr>
            <w:tcW w:w="2976" w:type="dxa"/>
          </w:tcPr>
          <w:p w14:paraId="5B4FCB8C" w14:textId="7D077D4F" w:rsidR="00B80B03" w:rsidRPr="00B80B03" w:rsidRDefault="00B80B03" w:rsidP="005D2631">
            <w:pPr>
              <w:rPr>
                <w:sz w:val="16"/>
                <w:szCs w:val="16"/>
                <w:lang w:val="en-US"/>
              </w:rPr>
            </w:pPr>
            <w:r w:rsidRPr="00B80B03">
              <w:rPr>
                <w:sz w:val="16"/>
                <w:szCs w:val="16"/>
                <w:lang w:val="en-US"/>
              </w:rPr>
              <w:t>Aquatic Acute 1, H400</w:t>
            </w:r>
          </w:p>
        </w:tc>
      </w:tr>
      <w:tr w:rsidR="00B80B03" w:rsidRPr="005D2631" w14:paraId="76E6728A" w14:textId="77777777" w:rsidTr="003E25EE">
        <w:trPr>
          <w:trHeight w:val="994"/>
        </w:trPr>
        <w:tc>
          <w:tcPr>
            <w:tcW w:w="2500" w:type="dxa"/>
          </w:tcPr>
          <w:p w14:paraId="73A17497" w14:textId="5D78149E" w:rsidR="00B80B03" w:rsidRPr="00B80B03" w:rsidRDefault="00B80B03" w:rsidP="00B80B03">
            <w:pPr>
              <w:rPr>
                <w:sz w:val="16"/>
                <w:szCs w:val="16"/>
                <w:lang w:val="fr-BE"/>
              </w:rPr>
            </w:pPr>
            <w:r w:rsidRPr="00B80B03">
              <w:rPr>
                <w:sz w:val="16"/>
                <w:szCs w:val="16"/>
                <w:lang w:val="fr-BE"/>
              </w:rPr>
              <w:t>Phenylethyl alcohol</w:t>
            </w:r>
            <w:r w:rsidRPr="00B80B03">
              <w:rPr>
                <w:sz w:val="16"/>
                <w:szCs w:val="16"/>
                <w:lang w:val="fr-BE"/>
              </w:rPr>
              <w:tab/>
            </w:r>
          </w:p>
          <w:p w14:paraId="1A6BF508" w14:textId="38B89AD6" w:rsidR="00B80B03" w:rsidRPr="00B80B03" w:rsidRDefault="00B80B03" w:rsidP="00B80B03">
            <w:pPr>
              <w:rPr>
                <w:sz w:val="16"/>
                <w:szCs w:val="16"/>
                <w:lang w:val="fr-BE"/>
              </w:rPr>
            </w:pPr>
            <w:r w:rsidRPr="00B80B03">
              <w:rPr>
                <w:sz w:val="16"/>
                <w:szCs w:val="16"/>
                <w:lang w:val="fr-BE"/>
              </w:rPr>
              <w:tab/>
            </w:r>
          </w:p>
        </w:tc>
        <w:tc>
          <w:tcPr>
            <w:tcW w:w="2740" w:type="dxa"/>
          </w:tcPr>
          <w:p w14:paraId="3BAE7496" w14:textId="77777777" w:rsidR="00B80B03" w:rsidRPr="00B80B03" w:rsidRDefault="00B80B03" w:rsidP="00B80B03">
            <w:pPr>
              <w:rPr>
                <w:sz w:val="16"/>
                <w:szCs w:val="16"/>
                <w:lang w:val="fr-BE"/>
              </w:rPr>
            </w:pPr>
            <w:r w:rsidRPr="00B80B03">
              <w:rPr>
                <w:sz w:val="16"/>
                <w:szCs w:val="16"/>
                <w:lang w:val="fr-BE"/>
              </w:rPr>
              <w:t>N° CAS: 60-12-8</w:t>
            </w:r>
          </w:p>
          <w:p w14:paraId="2EBB61EE" w14:textId="77777777" w:rsidR="00B80B03" w:rsidRPr="00B80B03" w:rsidRDefault="00B80B03" w:rsidP="00B80B03">
            <w:pPr>
              <w:rPr>
                <w:sz w:val="16"/>
                <w:szCs w:val="16"/>
                <w:lang w:val="fr-BE"/>
              </w:rPr>
            </w:pPr>
            <w:r w:rsidRPr="00B80B03">
              <w:rPr>
                <w:sz w:val="16"/>
                <w:szCs w:val="16"/>
                <w:lang w:val="fr-BE"/>
              </w:rPr>
              <w:t>N° CE: 200-456-2</w:t>
            </w:r>
          </w:p>
          <w:p w14:paraId="3AA3E822" w14:textId="05C650A3" w:rsidR="00B80B03" w:rsidRPr="00B80B03" w:rsidRDefault="00B80B03" w:rsidP="00B80B03">
            <w:pPr>
              <w:rPr>
                <w:sz w:val="16"/>
                <w:szCs w:val="16"/>
                <w:lang w:val="fr-BE"/>
              </w:rPr>
            </w:pPr>
            <w:r w:rsidRPr="00B80B03">
              <w:rPr>
                <w:sz w:val="16"/>
                <w:szCs w:val="16"/>
                <w:lang w:val="fr-BE"/>
              </w:rPr>
              <w:t>N° REACH: 01-2119963921-31</w:t>
            </w:r>
          </w:p>
        </w:tc>
        <w:tc>
          <w:tcPr>
            <w:tcW w:w="1418" w:type="dxa"/>
          </w:tcPr>
          <w:p w14:paraId="3D0D2AFB" w14:textId="00AAE57A" w:rsidR="00B80B03" w:rsidRDefault="00B80B03" w:rsidP="00F07D40">
            <w:pPr>
              <w:jc w:val="center"/>
              <w:rPr>
                <w:sz w:val="16"/>
                <w:szCs w:val="16"/>
                <w:lang w:val="en-US"/>
              </w:rPr>
            </w:pPr>
            <w:r>
              <w:rPr>
                <w:sz w:val="16"/>
                <w:szCs w:val="16"/>
                <w:lang w:val="en-US"/>
              </w:rPr>
              <w:t>0.8-1.6</w:t>
            </w:r>
          </w:p>
        </w:tc>
        <w:tc>
          <w:tcPr>
            <w:tcW w:w="2976" w:type="dxa"/>
          </w:tcPr>
          <w:p w14:paraId="3D36B5BA" w14:textId="3B19A3B4" w:rsidR="00B80B03" w:rsidRPr="00B80B03" w:rsidRDefault="00B80B03" w:rsidP="005D2631">
            <w:pPr>
              <w:rPr>
                <w:sz w:val="16"/>
                <w:szCs w:val="16"/>
                <w:lang w:val="en-US"/>
              </w:rPr>
            </w:pPr>
            <w:r w:rsidRPr="00B80B03">
              <w:rPr>
                <w:sz w:val="16"/>
                <w:szCs w:val="16"/>
                <w:lang w:val="fr-BE"/>
              </w:rPr>
              <w:t xml:space="preserve">Acute Tox. 4 (par voie orale), H302 Eye Irrit. </w:t>
            </w:r>
            <w:r w:rsidRPr="00B80B03">
              <w:rPr>
                <w:sz w:val="16"/>
                <w:szCs w:val="16"/>
                <w:lang w:val="en-US"/>
              </w:rPr>
              <w:t>2, H319</w:t>
            </w:r>
          </w:p>
        </w:tc>
      </w:tr>
      <w:tr w:rsidR="00B80B03" w:rsidRPr="00B80B03" w14:paraId="08B88975" w14:textId="77777777" w:rsidTr="003E25EE">
        <w:trPr>
          <w:trHeight w:val="994"/>
        </w:trPr>
        <w:tc>
          <w:tcPr>
            <w:tcW w:w="2500" w:type="dxa"/>
          </w:tcPr>
          <w:p w14:paraId="4444784C" w14:textId="7E718031" w:rsidR="00B80B03" w:rsidRPr="00B80B03" w:rsidRDefault="00B80B03" w:rsidP="00B80B03">
            <w:pPr>
              <w:rPr>
                <w:sz w:val="16"/>
                <w:szCs w:val="16"/>
                <w:lang w:val="en-US"/>
              </w:rPr>
            </w:pPr>
            <w:r w:rsidRPr="00B80B03">
              <w:rPr>
                <w:sz w:val="16"/>
                <w:szCs w:val="16"/>
                <w:lang w:val="fr-BE"/>
              </w:rPr>
              <w:t>Citronellol Pure</w:t>
            </w:r>
            <w:r w:rsidRPr="00B80B03">
              <w:rPr>
                <w:sz w:val="16"/>
                <w:szCs w:val="16"/>
                <w:lang w:val="fr-BE"/>
              </w:rPr>
              <w:tab/>
            </w:r>
          </w:p>
          <w:p w14:paraId="75AA5352" w14:textId="1AC40AF3" w:rsidR="00B80B03" w:rsidRPr="00B80B03" w:rsidRDefault="00B80B03" w:rsidP="00B80B03">
            <w:pPr>
              <w:rPr>
                <w:sz w:val="16"/>
                <w:szCs w:val="16"/>
                <w:lang w:val="en-US"/>
              </w:rPr>
            </w:pPr>
            <w:r w:rsidRPr="00B80B03">
              <w:rPr>
                <w:sz w:val="16"/>
                <w:szCs w:val="16"/>
                <w:lang w:val="en-US"/>
              </w:rPr>
              <w:tab/>
            </w:r>
          </w:p>
          <w:p w14:paraId="2B85C455" w14:textId="1276FCA6" w:rsidR="00B80B03" w:rsidRPr="00B80B03" w:rsidRDefault="00B80B03" w:rsidP="00B80B03">
            <w:pPr>
              <w:rPr>
                <w:sz w:val="16"/>
                <w:szCs w:val="16"/>
                <w:lang w:val="fr-BE"/>
              </w:rPr>
            </w:pPr>
            <w:r w:rsidRPr="00B80B03">
              <w:rPr>
                <w:sz w:val="16"/>
                <w:szCs w:val="16"/>
                <w:lang w:val="en-US"/>
              </w:rPr>
              <w:tab/>
            </w:r>
          </w:p>
        </w:tc>
        <w:tc>
          <w:tcPr>
            <w:tcW w:w="2740" w:type="dxa"/>
          </w:tcPr>
          <w:p w14:paraId="685680FB" w14:textId="77777777" w:rsidR="00B80B03" w:rsidRPr="00B80B03" w:rsidRDefault="00B80B03" w:rsidP="00B80B03">
            <w:pPr>
              <w:rPr>
                <w:sz w:val="16"/>
                <w:szCs w:val="16"/>
                <w:lang w:val="fr-BE"/>
              </w:rPr>
            </w:pPr>
            <w:r w:rsidRPr="00B80B03">
              <w:rPr>
                <w:sz w:val="16"/>
                <w:szCs w:val="16"/>
                <w:lang w:val="fr-BE"/>
              </w:rPr>
              <w:t>N° CAS: 106-22-9</w:t>
            </w:r>
          </w:p>
          <w:p w14:paraId="599F1CA3" w14:textId="77777777" w:rsidR="00B80B03" w:rsidRPr="00B80B03" w:rsidRDefault="00B80B03" w:rsidP="00B80B03">
            <w:pPr>
              <w:rPr>
                <w:sz w:val="16"/>
                <w:szCs w:val="16"/>
                <w:lang w:val="fr-BE"/>
              </w:rPr>
            </w:pPr>
            <w:r w:rsidRPr="00B80B03">
              <w:rPr>
                <w:sz w:val="16"/>
                <w:szCs w:val="16"/>
                <w:lang w:val="fr-BE"/>
              </w:rPr>
              <w:t>N° CE: 203-375-0</w:t>
            </w:r>
          </w:p>
          <w:p w14:paraId="45C9BC08" w14:textId="20DC0482" w:rsidR="00B80B03" w:rsidRPr="00B80B03" w:rsidRDefault="00B80B03" w:rsidP="00B80B03">
            <w:pPr>
              <w:rPr>
                <w:sz w:val="16"/>
                <w:szCs w:val="16"/>
                <w:lang w:val="fr-BE"/>
              </w:rPr>
            </w:pPr>
            <w:r w:rsidRPr="00B80B03">
              <w:rPr>
                <w:sz w:val="16"/>
                <w:szCs w:val="16"/>
                <w:lang w:val="fr-BE"/>
              </w:rPr>
              <w:t>N° REACH: 01-2119453995-23</w:t>
            </w:r>
          </w:p>
        </w:tc>
        <w:tc>
          <w:tcPr>
            <w:tcW w:w="1418" w:type="dxa"/>
          </w:tcPr>
          <w:p w14:paraId="673F5FDD" w14:textId="1E1B2569" w:rsidR="00B80B03" w:rsidRPr="00B80B03" w:rsidRDefault="00B80B03" w:rsidP="00F07D40">
            <w:pPr>
              <w:jc w:val="center"/>
              <w:rPr>
                <w:sz w:val="16"/>
                <w:szCs w:val="16"/>
                <w:lang w:val="fr-BE"/>
              </w:rPr>
            </w:pPr>
            <w:r>
              <w:rPr>
                <w:sz w:val="16"/>
                <w:szCs w:val="16"/>
                <w:lang w:val="fr-BE"/>
              </w:rPr>
              <w:t>0.1512-0.30425</w:t>
            </w:r>
          </w:p>
        </w:tc>
        <w:tc>
          <w:tcPr>
            <w:tcW w:w="2976" w:type="dxa"/>
          </w:tcPr>
          <w:p w14:paraId="0BFA514A" w14:textId="77777777" w:rsidR="00B80B03" w:rsidRDefault="00B80B03" w:rsidP="005D2631">
            <w:pPr>
              <w:rPr>
                <w:sz w:val="16"/>
                <w:szCs w:val="16"/>
                <w:lang w:val="fr-BE"/>
              </w:rPr>
            </w:pPr>
            <w:r w:rsidRPr="00B80B03">
              <w:rPr>
                <w:sz w:val="16"/>
                <w:szCs w:val="16"/>
                <w:lang w:val="fr-BE"/>
              </w:rPr>
              <w:t xml:space="preserve">Skin Irrit. 2, H315 </w:t>
            </w:r>
          </w:p>
          <w:p w14:paraId="1D56EA03" w14:textId="77777777" w:rsidR="00B80B03" w:rsidRDefault="00B80B03" w:rsidP="005D2631">
            <w:pPr>
              <w:rPr>
                <w:sz w:val="16"/>
                <w:szCs w:val="16"/>
                <w:lang w:val="fr-BE"/>
              </w:rPr>
            </w:pPr>
            <w:r w:rsidRPr="00B80B03">
              <w:rPr>
                <w:sz w:val="16"/>
                <w:szCs w:val="16"/>
                <w:lang w:val="fr-BE"/>
              </w:rPr>
              <w:t xml:space="preserve">Eye Irrit. 2, H319 </w:t>
            </w:r>
          </w:p>
          <w:p w14:paraId="054D7CC7" w14:textId="1D0D2BD2" w:rsidR="00B80B03" w:rsidRPr="00B80B03" w:rsidRDefault="00B80B03" w:rsidP="005D2631">
            <w:pPr>
              <w:rPr>
                <w:sz w:val="16"/>
                <w:szCs w:val="16"/>
                <w:lang w:val="fr-BE"/>
              </w:rPr>
            </w:pPr>
            <w:r w:rsidRPr="00B80B03">
              <w:rPr>
                <w:sz w:val="16"/>
                <w:szCs w:val="16"/>
                <w:lang w:val="fr-BE"/>
              </w:rPr>
              <w:t>Skin Sens. 1B, H317</w:t>
            </w:r>
          </w:p>
        </w:tc>
      </w:tr>
      <w:tr w:rsidR="00B80B03" w:rsidRPr="00B80B03" w14:paraId="2C65FDEE" w14:textId="77777777" w:rsidTr="003E25EE">
        <w:trPr>
          <w:trHeight w:val="994"/>
        </w:trPr>
        <w:tc>
          <w:tcPr>
            <w:tcW w:w="2500" w:type="dxa"/>
          </w:tcPr>
          <w:p w14:paraId="13E3D855" w14:textId="475EFC12" w:rsidR="00B80B03" w:rsidRPr="00B80B03" w:rsidRDefault="00B80B03" w:rsidP="00B80B03">
            <w:pPr>
              <w:rPr>
                <w:sz w:val="16"/>
                <w:szCs w:val="16"/>
                <w:lang w:val="en-US"/>
              </w:rPr>
            </w:pPr>
            <w:r w:rsidRPr="00B80B03">
              <w:rPr>
                <w:sz w:val="16"/>
                <w:szCs w:val="16"/>
                <w:lang w:val="fr-BE"/>
              </w:rPr>
              <w:t>Linalool</w:t>
            </w:r>
            <w:r w:rsidRPr="00B80B03">
              <w:rPr>
                <w:sz w:val="16"/>
                <w:szCs w:val="16"/>
                <w:lang w:val="fr-BE"/>
              </w:rPr>
              <w:tab/>
            </w:r>
          </w:p>
          <w:p w14:paraId="4CB4AD94" w14:textId="6F4BC03D" w:rsidR="00B80B03" w:rsidRPr="00B80B03" w:rsidRDefault="00B80B03" w:rsidP="00B80B03">
            <w:pPr>
              <w:rPr>
                <w:sz w:val="16"/>
                <w:szCs w:val="16"/>
                <w:lang w:val="fr-BE"/>
              </w:rPr>
            </w:pPr>
            <w:r w:rsidRPr="00B80B03">
              <w:rPr>
                <w:sz w:val="16"/>
                <w:szCs w:val="16"/>
                <w:lang w:val="en-US"/>
              </w:rPr>
              <w:tab/>
            </w:r>
          </w:p>
        </w:tc>
        <w:tc>
          <w:tcPr>
            <w:tcW w:w="2740" w:type="dxa"/>
          </w:tcPr>
          <w:p w14:paraId="2694AFD5" w14:textId="77777777" w:rsidR="00B80B03" w:rsidRPr="00B80B03" w:rsidRDefault="00B80B03" w:rsidP="00B80B03">
            <w:pPr>
              <w:rPr>
                <w:sz w:val="16"/>
                <w:szCs w:val="16"/>
                <w:lang w:val="fr-BE"/>
              </w:rPr>
            </w:pPr>
            <w:r w:rsidRPr="00B80B03">
              <w:rPr>
                <w:sz w:val="16"/>
                <w:szCs w:val="16"/>
                <w:lang w:val="fr-BE"/>
              </w:rPr>
              <w:t>N° CAS: 78-70-6</w:t>
            </w:r>
          </w:p>
          <w:p w14:paraId="312A3826" w14:textId="77777777" w:rsidR="00B80B03" w:rsidRPr="00B80B03" w:rsidRDefault="00B80B03" w:rsidP="00B80B03">
            <w:pPr>
              <w:rPr>
                <w:sz w:val="16"/>
                <w:szCs w:val="16"/>
                <w:lang w:val="fr-BE"/>
              </w:rPr>
            </w:pPr>
            <w:r w:rsidRPr="00B80B03">
              <w:rPr>
                <w:sz w:val="16"/>
                <w:szCs w:val="16"/>
                <w:lang w:val="fr-BE"/>
              </w:rPr>
              <w:t>N° CE: 201-134-4</w:t>
            </w:r>
          </w:p>
          <w:p w14:paraId="3BB8E55E" w14:textId="77777777" w:rsidR="00B80B03" w:rsidRPr="00B80B03" w:rsidRDefault="00B80B03" w:rsidP="00B80B03">
            <w:pPr>
              <w:rPr>
                <w:sz w:val="16"/>
                <w:szCs w:val="16"/>
                <w:lang w:val="fr-BE"/>
              </w:rPr>
            </w:pPr>
            <w:r w:rsidRPr="00B80B03">
              <w:rPr>
                <w:sz w:val="16"/>
                <w:szCs w:val="16"/>
                <w:lang w:val="fr-BE"/>
              </w:rPr>
              <w:t>N° Index: 603-235-00-2</w:t>
            </w:r>
          </w:p>
          <w:p w14:paraId="4A73E34D" w14:textId="1B7CCA7D" w:rsidR="00B80B03" w:rsidRPr="00B80B03" w:rsidRDefault="00B80B03" w:rsidP="00B80B03">
            <w:pPr>
              <w:rPr>
                <w:sz w:val="16"/>
                <w:szCs w:val="16"/>
                <w:lang w:val="fr-BE"/>
              </w:rPr>
            </w:pPr>
            <w:r w:rsidRPr="00B80B03">
              <w:rPr>
                <w:sz w:val="16"/>
                <w:szCs w:val="16"/>
                <w:lang w:val="fr-BE"/>
              </w:rPr>
              <w:t>N° REACH: 01-2119474016-42</w:t>
            </w:r>
          </w:p>
        </w:tc>
        <w:tc>
          <w:tcPr>
            <w:tcW w:w="1418" w:type="dxa"/>
          </w:tcPr>
          <w:p w14:paraId="5AE3E753" w14:textId="3F917C3A" w:rsidR="00B80B03" w:rsidRDefault="00B80B03" w:rsidP="00F07D40">
            <w:pPr>
              <w:jc w:val="center"/>
              <w:rPr>
                <w:sz w:val="16"/>
                <w:szCs w:val="16"/>
                <w:lang w:val="fr-BE"/>
              </w:rPr>
            </w:pPr>
            <w:r>
              <w:rPr>
                <w:sz w:val="16"/>
                <w:szCs w:val="16"/>
                <w:lang w:val="fr-BE"/>
              </w:rPr>
              <w:t>0.15-0.3</w:t>
            </w:r>
          </w:p>
        </w:tc>
        <w:tc>
          <w:tcPr>
            <w:tcW w:w="2976" w:type="dxa"/>
          </w:tcPr>
          <w:p w14:paraId="4CABA617" w14:textId="77777777" w:rsidR="00B80B03" w:rsidRDefault="00B80B03" w:rsidP="005D2631">
            <w:pPr>
              <w:rPr>
                <w:sz w:val="16"/>
                <w:szCs w:val="16"/>
                <w:lang w:val="fr-BE"/>
              </w:rPr>
            </w:pPr>
            <w:r w:rsidRPr="00B80B03">
              <w:rPr>
                <w:sz w:val="16"/>
                <w:szCs w:val="16"/>
                <w:lang w:val="fr-BE"/>
              </w:rPr>
              <w:t xml:space="preserve">Skin Irrit. 2, H315 </w:t>
            </w:r>
          </w:p>
          <w:p w14:paraId="20EEC999" w14:textId="77777777" w:rsidR="00B80B03" w:rsidRDefault="00B80B03" w:rsidP="005D2631">
            <w:pPr>
              <w:rPr>
                <w:sz w:val="16"/>
                <w:szCs w:val="16"/>
                <w:lang w:val="fr-BE"/>
              </w:rPr>
            </w:pPr>
            <w:r w:rsidRPr="00B80B03">
              <w:rPr>
                <w:sz w:val="16"/>
                <w:szCs w:val="16"/>
                <w:lang w:val="fr-BE"/>
              </w:rPr>
              <w:t xml:space="preserve">Eye Irrit. 2, H319 </w:t>
            </w:r>
          </w:p>
          <w:p w14:paraId="742E39A2" w14:textId="700F95B2" w:rsidR="00B80B03" w:rsidRPr="00B80B03" w:rsidRDefault="00B80B03" w:rsidP="005D2631">
            <w:pPr>
              <w:rPr>
                <w:sz w:val="16"/>
                <w:szCs w:val="16"/>
                <w:lang w:val="fr-BE"/>
              </w:rPr>
            </w:pPr>
            <w:r w:rsidRPr="00B80B03">
              <w:rPr>
                <w:sz w:val="16"/>
                <w:szCs w:val="16"/>
                <w:lang w:val="fr-BE"/>
              </w:rPr>
              <w:t>Skin Sens. 1B, H317</w:t>
            </w:r>
          </w:p>
        </w:tc>
      </w:tr>
      <w:tr w:rsidR="00B80B03" w:rsidRPr="00B80B03" w14:paraId="270C5748" w14:textId="77777777" w:rsidTr="003E25EE">
        <w:trPr>
          <w:trHeight w:val="994"/>
        </w:trPr>
        <w:tc>
          <w:tcPr>
            <w:tcW w:w="2500" w:type="dxa"/>
          </w:tcPr>
          <w:p w14:paraId="77A1EF93" w14:textId="58E7A496" w:rsidR="00B80B03" w:rsidRPr="00B80B03" w:rsidRDefault="00B80B03" w:rsidP="00B80B03">
            <w:pPr>
              <w:rPr>
                <w:sz w:val="16"/>
                <w:szCs w:val="16"/>
                <w:lang w:val="fr-BE"/>
              </w:rPr>
            </w:pPr>
            <w:r w:rsidRPr="00B80B03">
              <w:rPr>
                <w:sz w:val="16"/>
                <w:szCs w:val="16"/>
                <w:lang w:val="fr-BE"/>
              </w:rPr>
              <w:t>Salicylate de benzyle</w:t>
            </w:r>
            <w:r w:rsidRPr="00B80B03">
              <w:rPr>
                <w:sz w:val="16"/>
                <w:szCs w:val="16"/>
                <w:lang w:val="fr-BE"/>
              </w:rPr>
              <w:tab/>
            </w:r>
          </w:p>
          <w:p w14:paraId="5D2DB9A2" w14:textId="5A79800C" w:rsidR="00B80B03" w:rsidRPr="00B80B03" w:rsidRDefault="00B80B03" w:rsidP="00B80B03">
            <w:pPr>
              <w:rPr>
                <w:sz w:val="16"/>
                <w:szCs w:val="16"/>
                <w:lang w:val="fr-BE"/>
              </w:rPr>
            </w:pPr>
            <w:r w:rsidRPr="00B80B03">
              <w:rPr>
                <w:sz w:val="16"/>
                <w:szCs w:val="16"/>
                <w:lang w:val="fr-BE"/>
              </w:rPr>
              <w:tab/>
            </w:r>
          </w:p>
          <w:p w14:paraId="4D1ACC8B" w14:textId="6137B282" w:rsidR="00B80B03" w:rsidRPr="00B80B03" w:rsidRDefault="00B80B03" w:rsidP="00B80B03">
            <w:pPr>
              <w:rPr>
                <w:sz w:val="16"/>
                <w:szCs w:val="16"/>
                <w:lang w:val="fr-BE"/>
              </w:rPr>
            </w:pPr>
          </w:p>
        </w:tc>
        <w:tc>
          <w:tcPr>
            <w:tcW w:w="2740" w:type="dxa"/>
          </w:tcPr>
          <w:p w14:paraId="2E25C1C3" w14:textId="77777777" w:rsidR="00B80B03" w:rsidRPr="00B80B03" w:rsidRDefault="00B80B03" w:rsidP="00B80B03">
            <w:pPr>
              <w:rPr>
                <w:sz w:val="16"/>
                <w:szCs w:val="16"/>
                <w:lang w:val="fr-BE"/>
              </w:rPr>
            </w:pPr>
            <w:r w:rsidRPr="00B80B03">
              <w:rPr>
                <w:sz w:val="16"/>
                <w:szCs w:val="16"/>
                <w:lang w:val="fr-BE"/>
              </w:rPr>
              <w:t>N° CAS: 118-58-1</w:t>
            </w:r>
          </w:p>
          <w:p w14:paraId="798720C4" w14:textId="77777777" w:rsidR="00B80B03" w:rsidRPr="00B80B03" w:rsidRDefault="00B80B03" w:rsidP="00B80B03">
            <w:pPr>
              <w:rPr>
                <w:sz w:val="16"/>
                <w:szCs w:val="16"/>
                <w:lang w:val="fr-BE"/>
              </w:rPr>
            </w:pPr>
            <w:r w:rsidRPr="00B80B03">
              <w:rPr>
                <w:sz w:val="16"/>
                <w:szCs w:val="16"/>
                <w:lang w:val="fr-BE"/>
              </w:rPr>
              <w:t>N° CE: 204-262-9</w:t>
            </w:r>
          </w:p>
          <w:p w14:paraId="5000F19E" w14:textId="77777777" w:rsidR="00B80B03" w:rsidRPr="00B80B03" w:rsidRDefault="00B80B03" w:rsidP="00B80B03">
            <w:pPr>
              <w:rPr>
                <w:sz w:val="16"/>
                <w:szCs w:val="16"/>
                <w:lang w:val="fr-BE"/>
              </w:rPr>
            </w:pPr>
            <w:r w:rsidRPr="00B80B03">
              <w:rPr>
                <w:sz w:val="16"/>
                <w:szCs w:val="16"/>
                <w:lang w:val="fr-BE"/>
              </w:rPr>
              <w:t>N° Index: 607-754-00-5</w:t>
            </w:r>
          </w:p>
          <w:p w14:paraId="1825D32E" w14:textId="1FE03D37" w:rsidR="00B80B03" w:rsidRPr="00B80B03" w:rsidRDefault="00B80B03" w:rsidP="00B80B03">
            <w:pPr>
              <w:rPr>
                <w:sz w:val="16"/>
                <w:szCs w:val="16"/>
                <w:lang w:val="fr-BE"/>
              </w:rPr>
            </w:pPr>
            <w:r w:rsidRPr="00B80B03">
              <w:rPr>
                <w:sz w:val="16"/>
                <w:szCs w:val="16"/>
                <w:lang w:val="fr-BE"/>
              </w:rPr>
              <w:t>N° REACH: 01-2119969442-31</w:t>
            </w:r>
          </w:p>
        </w:tc>
        <w:tc>
          <w:tcPr>
            <w:tcW w:w="1418" w:type="dxa"/>
          </w:tcPr>
          <w:p w14:paraId="7E2347A6" w14:textId="4B58168E" w:rsidR="00B80B03" w:rsidRDefault="00B80B03" w:rsidP="00F07D40">
            <w:pPr>
              <w:jc w:val="center"/>
              <w:rPr>
                <w:sz w:val="16"/>
                <w:szCs w:val="16"/>
                <w:lang w:val="fr-BE"/>
              </w:rPr>
            </w:pPr>
            <w:r>
              <w:rPr>
                <w:sz w:val="16"/>
                <w:szCs w:val="16"/>
                <w:lang w:val="fr-BE"/>
              </w:rPr>
              <w:t>0.15-0.3</w:t>
            </w:r>
          </w:p>
        </w:tc>
        <w:tc>
          <w:tcPr>
            <w:tcW w:w="2976" w:type="dxa"/>
          </w:tcPr>
          <w:p w14:paraId="58B42F87" w14:textId="77777777" w:rsidR="00B80B03" w:rsidRDefault="00B80B03" w:rsidP="00B80B03">
            <w:pPr>
              <w:rPr>
                <w:sz w:val="16"/>
                <w:szCs w:val="16"/>
                <w:lang w:val="fr-BE"/>
              </w:rPr>
            </w:pPr>
            <w:r w:rsidRPr="00B80B03">
              <w:rPr>
                <w:sz w:val="16"/>
                <w:szCs w:val="16"/>
                <w:lang w:val="fr-BE"/>
              </w:rPr>
              <w:t xml:space="preserve">Eye Irrit. 2, H319 </w:t>
            </w:r>
          </w:p>
          <w:p w14:paraId="3231965C" w14:textId="52BA8604" w:rsidR="00B80B03" w:rsidRPr="00B80B03" w:rsidRDefault="00B80B03" w:rsidP="00B80B03">
            <w:pPr>
              <w:rPr>
                <w:sz w:val="16"/>
                <w:szCs w:val="16"/>
                <w:lang w:val="fr-BE"/>
              </w:rPr>
            </w:pPr>
            <w:r w:rsidRPr="00B80B03">
              <w:rPr>
                <w:sz w:val="16"/>
                <w:szCs w:val="16"/>
                <w:lang w:val="fr-BE"/>
              </w:rPr>
              <w:t>Skin Sens. 1B, H317</w:t>
            </w:r>
          </w:p>
          <w:p w14:paraId="2A80B77F" w14:textId="33620730" w:rsidR="00B80B03" w:rsidRPr="00B80B03" w:rsidRDefault="00B80B03" w:rsidP="00B80B03">
            <w:pPr>
              <w:rPr>
                <w:sz w:val="16"/>
                <w:szCs w:val="16"/>
                <w:lang w:val="fr-BE"/>
              </w:rPr>
            </w:pPr>
            <w:r w:rsidRPr="00B80B03">
              <w:rPr>
                <w:sz w:val="16"/>
                <w:szCs w:val="16"/>
                <w:lang w:val="fr-BE"/>
              </w:rPr>
              <w:t>Aquatic Chronic 3, H412</w:t>
            </w:r>
          </w:p>
        </w:tc>
      </w:tr>
      <w:tr w:rsidR="00B80B03" w:rsidRPr="00B80B03" w14:paraId="4879EEF8" w14:textId="77777777" w:rsidTr="003E25EE">
        <w:trPr>
          <w:trHeight w:val="994"/>
        </w:trPr>
        <w:tc>
          <w:tcPr>
            <w:tcW w:w="2500" w:type="dxa"/>
          </w:tcPr>
          <w:p w14:paraId="1CB897D0" w14:textId="5E457BBF" w:rsidR="00B80B03" w:rsidRPr="00B80B03" w:rsidRDefault="00B80B03" w:rsidP="00B80B03">
            <w:pPr>
              <w:rPr>
                <w:sz w:val="16"/>
                <w:szCs w:val="16"/>
                <w:lang w:val="fr-BE"/>
              </w:rPr>
            </w:pPr>
            <w:r w:rsidRPr="00B80B03">
              <w:rPr>
                <w:sz w:val="16"/>
                <w:szCs w:val="16"/>
                <w:lang w:val="fr-BE"/>
              </w:rPr>
              <w:t>Cinnamic alcohol</w:t>
            </w:r>
            <w:r w:rsidRPr="00B80B03">
              <w:rPr>
                <w:sz w:val="16"/>
                <w:szCs w:val="16"/>
                <w:lang w:val="fr-BE"/>
              </w:rPr>
              <w:tab/>
            </w:r>
          </w:p>
          <w:p w14:paraId="2FE410D8" w14:textId="7AD937E5" w:rsidR="00B80B03" w:rsidRPr="00B80B03" w:rsidRDefault="00B80B03" w:rsidP="00B80B03">
            <w:pPr>
              <w:rPr>
                <w:sz w:val="16"/>
                <w:szCs w:val="16"/>
                <w:lang w:val="fr-BE"/>
              </w:rPr>
            </w:pPr>
            <w:r w:rsidRPr="00B80B03">
              <w:rPr>
                <w:sz w:val="16"/>
                <w:szCs w:val="16"/>
                <w:lang w:val="fr-BE"/>
              </w:rPr>
              <w:tab/>
            </w:r>
          </w:p>
        </w:tc>
        <w:tc>
          <w:tcPr>
            <w:tcW w:w="2740" w:type="dxa"/>
          </w:tcPr>
          <w:p w14:paraId="7ED3B610" w14:textId="77777777" w:rsidR="00B80B03" w:rsidRPr="00B80B03" w:rsidRDefault="00B80B03" w:rsidP="00B80B03">
            <w:pPr>
              <w:rPr>
                <w:sz w:val="16"/>
                <w:szCs w:val="16"/>
                <w:lang w:val="fr-BE"/>
              </w:rPr>
            </w:pPr>
            <w:r w:rsidRPr="00B80B03">
              <w:rPr>
                <w:sz w:val="16"/>
                <w:szCs w:val="16"/>
                <w:lang w:val="fr-BE"/>
              </w:rPr>
              <w:t>N° CAS: 104-54-1</w:t>
            </w:r>
          </w:p>
          <w:p w14:paraId="1AFC7D46" w14:textId="77777777" w:rsidR="00B80B03" w:rsidRPr="00B80B03" w:rsidRDefault="00B80B03" w:rsidP="00B80B03">
            <w:pPr>
              <w:rPr>
                <w:sz w:val="16"/>
                <w:szCs w:val="16"/>
                <w:lang w:val="fr-BE"/>
              </w:rPr>
            </w:pPr>
            <w:r w:rsidRPr="00B80B03">
              <w:rPr>
                <w:sz w:val="16"/>
                <w:szCs w:val="16"/>
                <w:lang w:val="fr-BE"/>
              </w:rPr>
              <w:t>N° CE: 203-212-3</w:t>
            </w:r>
          </w:p>
          <w:p w14:paraId="5B6708FB" w14:textId="68FD2751" w:rsidR="00B80B03" w:rsidRPr="00B80B03" w:rsidRDefault="00B80B03" w:rsidP="00B80B03">
            <w:pPr>
              <w:rPr>
                <w:sz w:val="16"/>
                <w:szCs w:val="16"/>
                <w:lang w:val="fr-BE"/>
              </w:rPr>
            </w:pPr>
            <w:r w:rsidRPr="00B80B03">
              <w:rPr>
                <w:sz w:val="16"/>
                <w:szCs w:val="16"/>
                <w:lang w:val="fr-BE"/>
              </w:rPr>
              <w:t>N° REACH: 01-2119934496-29</w:t>
            </w:r>
          </w:p>
        </w:tc>
        <w:tc>
          <w:tcPr>
            <w:tcW w:w="1418" w:type="dxa"/>
          </w:tcPr>
          <w:p w14:paraId="1AD06F36" w14:textId="12BE3DB1" w:rsidR="00B80B03" w:rsidRDefault="00B80B03" w:rsidP="00F07D40">
            <w:pPr>
              <w:jc w:val="center"/>
              <w:rPr>
                <w:sz w:val="16"/>
                <w:szCs w:val="16"/>
                <w:lang w:val="fr-BE"/>
              </w:rPr>
            </w:pPr>
            <w:r>
              <w:rPr>
                <w:sz w:val="16"/>
                <w:szCs w:val="16"/>
                <w:lang w:val="fr-BE"/>
              </w:rPr>
              <w:t>0.12-0.23</w:t>
            </w:r>
          </w:p>
        </w:tc>
        <w:tc>
          <w:tcPr>
            <w:tcW w:w="2976" w:type="dxa"/>
          </w:tcPr>
          <w:p w14:paraId="49471EEB" w14:textId="4C05CFD6" w:rsidR="00B80B03" w:rsidRPr="00B80B03" w:rsidRDefault="00B80B03" w:rsidP="00B80B03">
            <w:pPr>
              <w:rPr>
                <w:sz w:val="16"/>
                <w:szCs w:val="16"/>
                <w:lang w:val="fr-BE"/>
              </w:rPr>
            </w:pPr>
            <w:r w:rsidRPr="00B80B03">
              <w:rPr>
                <w:sz w:val="16"/>
                <w:szCs w:val="16"/>
                <w:lang w:val="fr-BE"/>
              </w:rPr>
              <w:t>Acute Tox. 4 (par voie orale), H302 Skin Sens. 1B, H317</w:t>
            </w:r>
          </w:p>
        </w:tc>
      </w:tr>
      <w:tr w:rsidR="00B80B03" w:rsidRPr="00B80B03" w14:paraId="66DF1395" w14:textId="77777777" w:rsidTr="003E25EE">
        <w:trPr>
          <w:trHeight w:val="994"/>
        </w:trPr>
        <w:tc>
          <w:tcPr>
            <w:tcW w:w="2500" w:type="dxa"/>
          </w:tcPr>
          <w:p w14:paraId="3FE79F31" w14:textId="44E208C3" w:rsidR="00B80B03" w:rsidRPr="00B80B03" w:rsidRDefault="00B80B03" w:rsidP="00B80B03">
            <w:pPr>
              <w:rPr>
                <w:sz w:val="16"/>
                <w:szCs w:val="16"/>
                <w:lang w:val="en-US"/>
              </w:rPr>
            </w:pPr>
            <w:r w:rsidRPr="00B80B03">
              <w:rPr>
                <w:sz w:val="16"/>
                <w:szCs w:val="16"/>
                <w:lang w:val="fr-BE"/>
              </w:rPr>
              <w:t>Linalyl acetate</w:t>
            </w:r>
            <w:r w:rsidRPr="00B80B03">
              <w:rPr>
                <w:sz w:val="16"/>
                <w:szCs w:val="16"/>
                <w:lang w:val="fr-BE"/>
              </w:rPr>
              <w:tab/>
            </w:r>
          </w:p>
          <w:p w14:paraId="12080E10" w14:textId="5122CB73" w:rsidR="00B80B03" w:rsidRPr="00B80B03" w:rsidRDefault="00B80B03" w:rsidP="00B80B03">
            <w:pPr>
              <w:rPr>
                <w:sz w:val="16"/>
                <w:szCs w:val="16"/>
                <w:lang w:val="fr-BE"/>
              </w:rPr>
            </w:pPr>
            <w:r w:rsidRPr="00B80B03">
              <w:rPr>
                <w:sz w:val="16"/>
                <w:szCs w:val="16"/>
                <w:lang w:val="en-US"/>
              </w:rPr>
              <w:tab/>
            </w:r>
          </w:p>
        </w:tc>
        <w:tc>
          <w:tcPr>
            <w:tcW w:w="2740" w:type="dxa"/>
          </w:tcPr>
          <w:p w14:paraId="1F1C19EC" w14:textId="77777777" w:rsidR="00B80B03" w:rsidRPr="00B80B03" w:rsidRDefault="00B80B03" w:rsidP="00B80B03">
            <w:pPr>
              <w:rPr>
                <w:sz w:val="16"/>
                <w:szCs w:val="16"/>
                <w:lang w:val="fr-BE"/>
              </w:rPr>
            </w:pPr>
            <w:r w:rsidRPr="00B80B03">
              <w:rPr>
                <w:sz w:val="16"/>
                <w:szCs w:val="16"/>
                <w:lang w:val="fr-BE"/>
              </w:rPr>
              <w:t>N° CAS: 115-95-7</w:t>
            </w:r>
          </w:p>
          <w:p w14:paraId="141B3E0B" w14:textId="77777777" w:rsidR="00B80B03" w:rsidRPr="00B80B03" w:rsidRDefault="00B80B03" w:rsidP="00B80B03">
            <w:pPr>
              <w:rPr>
                <w:sz w:val="16"/>
                <w:szCs w:val="16"/>
                <w:lang w:val="fr-BE"/>
              </w:rPr>
            </w:pPr>
            <w:r w:rsidRPr="00B80B03">
              <w:rPr>
                <w:sz w:val="16"/>
                <w:szCs w:val="16"/>
                <w:lang w:val="fr-BE"/>
              </w:rPr>
              <w:t>N° CE: 204-116-4</w:t>
            </w:r>
          </w:p>
          <w:p w14:paraId="5A102DA3" w14:textId="2F154977" w:rsidR="00B80B03" w:rsidRPr="00B80B03" w:rsidRDefault="00B80B03" w:rsidP="00B80B03">
            <w:pPr>
              <w:rPr>
                <w:sz w:val="16"/>
                <w:szCs w:val="16"/>
                <w:lang w:val="fr-BE"/>
              </w:rPr>
            </w:pPr>
            <w:r w:rsidRPr="00B80B03">
              <w:rPr>
                <w:sz w:val="16"/>
                <w:szCs w:val="16"/>
                <w:lang w:val="fr-BE"/>
              </w:rPr>
              <w:t>N° REACH: 01-2119454789-19</w:t>
            </w:r>
          </w:p>
        </w:tc>
        <w:tc>
          <w:tcPr>
            <w:tcW w:w="1418" w:type="dxa"/>
          </w:tcPr>
          <w:p w14:paraId="39B3BE67" w14:textId="76251EE0" w:rsidR="00B80B03" w:rsidRDefault="00B80B03" w:rsidP="00F07D40">
            <w:pPr>
              <w:jc w:val="center"/>
              <w:rPr>
                <w:sz w:val="16"/>
                <w:szCs w:val="16"/>
                <w:lang w:val="fr-BE"/>
              </w:rPr>
            </w:pPr>
            <w:r>
              <w:rPr>
                <w:sz w:val="16"/>
                <w:szCs w:val="16"/>
                <w:lang w:val="fr-BE"/>
              </w:rPr>
              <w:t>0.08-0.15</w:t>
            </w:r>
          </w:p>
        </w:tc>
        <w:tc>
          <w:tcPr>
            <w:tcW w:w="2976" w:type="dxa"/>
          </w:tcPr>
          <w:p w14:paraId="57F5668E" w14:textId="77777777" w:rsidR="00B80B03" w:rsidRDefault="00B80B03" w:rsidP="00B80B03">
            <w:pPr>
              <w:rPr>
                <w:sz w:val="16"/>
                <w:szCs w:val="16"/>
                <w:lang w:val="fr-BE"/>
              </w:rPr>
            </w:pPr>
            <w:r w:rsidRPr="00B80B03">
              <w:rPr>
                <w:sz w:val="16"/>
                <w:szCs w:val="16"/>
                <w:lang w:val="fr-BE"/>
              </w:rPr>
              <w:t xml:space="preserve">Skin Irrit. 2, H315 </w:t>
            </w:r>
          </w:p>
          <w:p w14:paraId="61860AAD" w14:textId="77777777" w:rsidR="00B80B03" w:rsidRDefault="00B80B03" w:rsidP="00B80B03">
            <w:pPr>
              <w:rPr>
                <w:sz w:val="16"/>
                <w:szCs w:val="16"/>
                <w:lang w:val="fr-BE"/>
              </w:rPr>
            </w:pPr>
            <w:r w:rsidRPr="00B80B03">
              <w:rPr>
                <w:sz w:val="16"/>
                <w:szCs w:val="16"/>
                <w:lang w:val="fr-BE"/>
              </w:rPr>
              <w:t xml:space="preserve">Eye Irrit. 2, H319 </w:t>
            </w:r>
          </w:p>
          <w:p w14:paraId="3F9C3662" w14:textId="7C6C4AFF" w:rsidR="00B80B03" w:rsidRPr="00B80B03" w:rsidRDefault="00B80B03" w:rsidP="00B80B03">
            <w:pPr>
              <w:rPr>
                <w:sz w:val="16"/>
                <w:szCs w:val="16"/>
                <w:lang w:val="fr-BE"/>
              </w:rPr>
            </w:pPr>
            <w:r w:rsidRPr="00B80B03">
              <w:rPr>
                <w:sz w:val="16"/>
                <w:szCs w:val="16"/>
                <w:lang w:val="fr-BE"/>
              </w:rPr>
              <w:t>Skin Sens. 1, H317</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5DF46726" w:rsidR="00F30A58" w:rsidRDefault="00127F22" w:rsidP="00B520DF">
            <w:pPr>
              <w:rPr>
                <w:sz w:val="16"/>
                <w:szCs w:val="16"/>
              </w:rPr>
            </w:pPr>
            <w:r>
              <w:rPr>
                <w:sz w:val="16"/>
                <w:szCs w:val="16"/>
              </w:rPr>
              <w:t xml:space="preserve">: </w:t>
            </w:r>
            <w:r w:rsidR="00AC4EAD">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w:t>
      </w:r>
      <w:r w:rsidRPr="0030751D">
        <w:rPr>
          <w:sz w:val="16"/>
          <w:szCs w:val="16"/>
        </w:rPr>
        <w:lastRenderedPageBreak/>
        <w:t xml:space="preserve">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18154DE1" w:rsidR="00942195" w:rsidRPr="00942195" w:rsidRDefault="00420A15" w:rsidP="00942195">
            <w:pPr>
              <w:rPr>
                <w:sz w:val="16"/>
                <w:szCs w:val="16"/>
              </w:rPr>
            </w:pPr>
            <w:r>
              <w:rPr>
                <w:sz w:val="16"/>
                <w:szCs w:val="16"/>
              </w:rPr>
              <w:t xml:space="preserve">: </w:t>
            </w:r>
            <w:r w:rsidR="00942195" w:rsidRPr="00942195">
              <w:rPr>
                <w:sz w:val="16"/>
                <w:szCs w:val="16"/>
              </w:rPr>
              <w:t>No</w:t>
            </w:r>
            <w:r w:rsidR="00AC4EAD">
              <w:rPr>
                <w:sz w:val="16"/>
                <w:szCs w:val="16"/>
              </w:rPr>
              <w:t>n classé</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4ABE0C95" w:rsidR="00942195" w:rsidRPr="00942195" w:rsidRDefault="00A53721" w:rsidP="00942195">
            <w:pPr>
              <w:rPr>
                <w:sz w:val="16"/>
                <w:szCs w:val="16"/>
              </w:rPr>
            </w:pPr>
            <w:r w:rsidRPr="00A53721">
              <w:rPr>
                <w:sz w:val="16"/>
                <w:szCs w:val="16"/>
              </w:rPr>
              <w:t xml:space="preserve">: </w:t>
            </w:r>
            <w:r w:rsidR="00942195" w:rsidRPr="00942195">
              <w:rPr>
                <w:sz w:val="16"/>
                <w:szCs w:val="16"/>
              </w:rPr>
              <w:t>No</w:t>
            </w:r>
            <w:r w:rsidR="00AC4EAD">
              <w:rPr>
                <w:sz w:val="16"/>
                <w:szCs w:val="16"/>
              </w:rPr>
              <w:t>n classé</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lastRenderedPageBreak/>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234B726A" w:rsidR="00AE2DF0" w:rsidRPr="00EE02F2" w:rsidRDefault="006556F2" w:rsidP="00EE02F2">
      <w:pPr>
        <w:ind w:left="-567"/>
        <w:rPr>
          <w:sz w:val="16"/>
          <w:szCs w:val="16"/>
        </w:rPr>
      </w:pPr>
      <w:r>
        <w:rPr>
          <w:sz w:val="16"/>
          <w:szCs w:val="16"/>
        </w:rPr>
        <w:t xml:space="preserve">WGK : </w:t>
      </w:r>
      <w:r w:rsidR="00AC4EAD">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034B6987" w14:textId="2D7D512A" w:rsidR="00167055" w:rsidRPr="00AC4EAD" w:rsidRDefault="00AC4EAD" w:rsidP="00AC4EAD">
            <w:pPr>
              <w:spacing w:before="57" w:line="288" w:lineRule="auto"/>
              <w:ind w:left="56" w:right="18"/>
              <w:rPr>
                <w:bCs/>
                <w:color w:val="0070C0"/>
                <w:sz w:val="16"/>
                <w:szCs w:val="16"/>
              </w:rPr>
            </w:pPr>
            <w:r w:rsidRPr="00AC4EAD">
              <w:rPr>
                <w:bCs/>
                <w:sz w:val="16"/>
                <w:szCs w:val="16"/>
              </w:rPr>
              <w:t>GÉRANIUM ROSE BEL150 ; Phenylethyl alcohol ; tétrahydro-2-isobutyl-4-méthylpyran-4-ol, mélange d'isomères (cis et trans) ; Hexyl salicylate ; Citronellol Pure ; Linalool ; Salicylate de benzyle ; Linalyl acetate</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3B698D9A" w14:textId="38BC9322" w:rsidR="00AC4EAD" w:rsidRPr="00AC4EAD" w:rsidRDefault="00AC4EAD" w:rsidP="00AC4EAD">
            <w:pPr>
              <w:rPr>
                <w:sz w:val="16"/>
                <w:szCs w:val="16"/>
              </w:rPr>
            </w:pPr>
            <w:r w:rsidRPr="00AC4EAD">
              <w:rPr>
                <w:sz w:val="16"/>
                <w:szCs w:val="16"/>
              </w:rPr>
              <w:t>GÉRANIUM ROSE BEL150; Bis(2-ethylhexyl) adipate ; Hexyl salicylate ; Benzyl acetate</w:t>
            </w:r>
          </w:p>
          <w:p w14:paraId="656711DD" w14:textId="5B6A13FA" w:rsidR="00E316A5" w:rsidRPr="00942195" w:rsidRDefault="00AC4EAD" w:rsidP="00AC4EAD">
            <w:pPr>
              <w:rPr>
                <w:sz w:val="16"/>
                <w:szCs w:val="16"/>
              </w:rPr>
            </w:pPr>
            <w:r w:rsidRPr="00AC4EAD">
              <w:rPr>
                <w:sz w:val="16"/>
                <w:szCs w:val="16"/>
              </w:rPr>
              <w:t>; Ethylene brassylate ; Dimethylbenzyl carbinyl acetate(DMBCA) ; Salicylate de benzyle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942195" w14:paraId="0CA593B9" w14:textId="77777777" w:rsidTr="006D500A">
        <w:tc>
          <w:tcPr>
            <w:tcW w:w="988" w:type="dxa"/>
          </w:tcPr>
          <w:p w14:paraId="5CCDEC43" w14:textId="0D85AE2E" w:rsidR="00942195" w:rsidRDefault="00942195" w:rsidP="00B520DF">
            <w:pPr>
              <w:rPr>
                <w:sz w:val="16"/>
                <w:szCs w:val="16"/>
              </w:rPr>
            </w:pPr>
            <w:r>
              <w:rPr>
                <w:sz w:val="16"/>
                <w:szCs w:val="16"/>
              </w:rPr>
              <w:t>H30</w:t>
            </w:r>
            <w:r w:rsidR="00AC4EAD">
              <w:rPr>
                <w:sz w:val="16"/>
                <w:szCs w:val="16"/>
              </w:rPr>
              <w:t>2</w:t>
            </w:r>
          </w:p>
        </w:tc>
        <w:tc>
          <w:tcPr>
            <w:tcW w:w="1701" w:type="dxa"/>
          </w:tcPr>
          <w:p w14:paraId="62EDB59B" w14:textId="3D3A74DF" w:rsidR="00942195" w:rsidRDefault="00AC4EAD" w:rsidP="00B520DF">
            <w:pPr>
              <w:rPr>
                <w:sz w:val="16"/>
                <w:szCs w:val="16"/>
              </w:rPr>
            </w:pPr>
            <w:r>
              <w:rPr>
                <w:sz w:val="16"/>
                <w:szCs w:val="16"/>
              </w:rPr>
              <w:t>Acute</w:t>
            </w:r>
            <w:r w:rsidR="00942195">
              <w:rPr>
                <w:sz w:val="16"/>
                <w:szCs w:val="16"/>
              </w:rPr>
              <w:t xml:space="preserve">. Tox. </w:t>
            </w:r>
            <w:r>
              <w:rPr>
                <w:sz w:val="16"/>
                <w:szCs w:val="16"/>
              </w:rPr>
              <w:t>4</w:t>
            </w:r>
          </w:p>
        </w:tc>
        <w:tc>
          <w:tcPr>
            <w:tcW w:w="6945" w:type="dxa"/>
          </w:tcPr>
          <w:p w14:paraId="1AE2B6F3" w14:textId="77777777" w:rsidR="00942195" w:rsidRDefault="00AC4EAD" w:rsidP="00B520DF">
            <w:pPr>
              <w:rPr>
                <w:sz w:val="16"/>
                <w:szCs w:val="16"/>
              </w:rPr>
            </w:pPr>
            <w:r>
              <w:rPr>
                <w:sz w:val="16"/>
                <w:szCs w:val="16"/>
              </w:rPr>
              <w:t>Nocif en cas d’ingestion.</w:t>
            </w:r>
          </w:p>
          <w:p w14:paraId="545CF165" w14:textId="289505B9" w:rsidR="00AC4EAD" w:rsidRDefault="00AC4EAD"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AC4EAD" w14:paraId="76BEB3A7" w14:textId="77777777" w:rsidTr="006D500A">
        <w:tc>
          <w:tcPr>
            <w:tcW w:w="988" w:type="dxa"/>
          </w:tcPr>
          <w:p w14:paraId="308075AC" w14:textId="5EBD8437" w:rsidR="00AC4EAD" w:rsidRDefault="00AC4EAD" w:rsidP="00B520DF">
            <w:pPr>
              <w:rPr>
                <w:sz w:val="16"/>
                <w:szCs w:val="16"/>
              </w:rPr>
            </w:pPr>
            <w:r>
              <w:rPr>
                <w:sz w:val="16"/>
                <w:szCs w:val="16"/>
              </w:rPr>
              <w:lastRenderedPageBreak/>
              <w:t>H319</w:t>
            </w:r>
          </w:p>
        </w:tc>
        <w:tc>
          <w:tcPr>
            <w:tcW w:w="1701" w:type="dxa"/>
          </w:tcPr>
          <w:p w14:paraId="4B2F078C" w14:textId="553989D9" w:rsidR="00AC4EAD" w:rsidRDefault="00AC4EAD" w:rsidP="00B520DF">
            <w:pPr>
              <w:rPr>
                <w:sz w:val="16"/>
                <w:szCs w:val="16"/>
              </w:rPr>
            </w:pPr>
            <w:r>
              <w:rPr>
                <w:sz w:val="16"/>
                <w:szCs w:val="16"/>
              </w:rPr>
              <w:t>Eye Irrit. 2</w:t>
            </w:r>
          </w:p>
        </w:tc>
        <w:tc>
          <w:tcPr>
            <w:tcW w:w="6945" w:type="dxa"/>
          </w:tcPr>
          <w:p w14:paraId="1AB38D46" w14:textId="77777777" w:rsidR="00AC4EAD" w:rsidRDefault="00AC4EAD" w:rsidP="00B520DF">
            <w:pPr>
              <w:rPr>
                <w:sz w:val="16"/>
                <w:szCs w:val="16"/>
              </w:rPr>
            </w:pPr>
            <w:r w:rsidRPr="00AC4EAD">
              <w:rPr>
                <w:sz w:val="16"/>
                <w:szCs w:val="16"/>
              </w:rPr>
              <w:t>Provoque une sévère irritation des yeux.</w:t>
            </w:r>
          </w:p>
          <w:p w14:paraId="66416B4F" w14:textId="5076F679" w:rsidR="00AC4EAD" w:rsidRPr="00DA1415" w:rsidRDefault="00AC4EAD" w:rsidP="00B520DF">
            <w:pPr>
              <w:rPr>
                <w:sz w:val="16"/>
                <w:szCs w:val="16"/>
              </w:rPr>
            </w:pPr>
          </w:p>
        </w:tc>
      </w:tr>
      <w:tr w:rsidR="00942195" w14:paraId="54C072DB" w14:textId="77777777" w:rsidTr="006D500A">
        <w:tc>
          <w:tcPr>
            <w:tcW w:w="988" w:type="dxa"/>
          </w:tcPr>
          <w:p w14:paraId="0F4A32E2" w14:textId="165B2025" w:rsidR="00942195" w:rsidRDefault="00942195" w:rsidP="00B520DF">
            <w:pPr>
              <w:rPr>
                <w:sz w:val="16"/>
                <w:szCs w:val="16"/>
              </w:rPr>
            </w:pPr>
            <w:r>
              <w:rPr>
                <w:sz w:val="16"/>
                <w:szCs w:val="16"/>
              </w:rPr>
              <w:t>H400</w:t>
            </w:r>
          </w:p>
        </w:tc>
        <w:tc>
          <w:tcPr>
            <w:tcW w:w="1701" w:type="dxa"/>
          </w:tcPr>
          <w:p w14:paraId="2C8EB6EF" w14:textId="645BEDFD" w:rsidR="00942195" w:rsidRDefault="00942195" w:rsidP="00B520DF">
            <w:pPr>
              <w:rPr>
                <w:sz w:val="16"/>
                <w:szCs w:val="16"/>
              </w:rPr>
            </w:pPr>
            <w:r>
              <w:rPr>
                <w:sz w:val="16"/>
                <w:szCs w:val="16"/>
              </w:rPr>
              <w:t>Aquatic Acute 1</w:t>
            </w:r>
          </w:p>
        </w:tc>
        <w:tc>
          <w:tcPr>
            <w:tcW w:w="6945" w:type="dxa"/>
          </w:tcPr>
          <w:p w14:paraId="3561826A" w14:textId="77777777" w:rsidR="00942195" w:rsidRDefault="00942195" w:rsidP="00B520DF">
            <w:pPr>
              <w:rPr>
                <w:sz w:val="16"/>
                <w:szCs w:val="16"/>
              </w:rPr>
            </w:pPr>
            <w:r>
              <w:rPr>
                <w:sz w:val="16"/>
                <w:szCs w:val="16"/>
              </w:rPr>
              <w:t>Très toxique pour les organismes aquatiques.</w:t>
            </w:r>
          </w:p>
          <w:p w14:paraId="7A0CB674" w14:textId="019C2643" w:rsidR="00942195" w:rsidRPr="00DA1415" w:rsidRDefault="00942195" w:rsidP="00B520DF">
            <w:pPr>
              <w:rPr>
                <w:sz w:val="16"/>
                <w:szCs w:val="16"/>
              </w:rPr>
            </w:pP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w:t>
            </w:r>
            <w:r>
              <w:rPr>
                <w:sz w:val="16"/>
                <w:szCs w:val="16"/>
              </w:rPr>
              <w:t>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r>
              <w:rPr>
                <w:sz w:val="16"/>
                <w:szCs w:val="16"/>
              </w:rPr>
              <w:t xml:space="preserve">Aquatic Chronic </w:t>
            </w:r>
            <w:r>
              <w:rPr>
                <w:sz w:val="16"/>
                <w:szCs w:val="16"/>
              </w:rPr>
              <w:t>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439C" w14:textId="77777777" w:rsidR="000E17E7" w:rsidRDefault="000E17E7" w:rsidP="001F4281">
      <w:r>
        <w:separator/>
      </w:r>
    </w:p>
  </w:endnote>
  <w:endnote w:type="continuationSeparator" w:id="0">
    <w:p w14:paraId="04842182" w14:textId="77777777" w:rsidR="000E17E7" w:rsidRDefault="000E17E7"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4AB0C53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94219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58D6" w14:textId="77777777" w:rsidR="000E17E7" w:rsidRDefault="000E17E7" w:rsidP="001F4281">
      <w:r>
        <w:separator/>
      </w:r>
    </w:p>
  </w:footnote>
  <w:footnote w:type="continuationSeparator" w:id="0">
    <w:p w14:paraId="137266D6" w14:textId="77777777" w:rsidR="000E17E7" w:rsidRDefault="000E17E7"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09571B6" w:rsidR="00461CD7" w:rsidRDefault="00A617CC" w:rsidP="00461CD7">
    <w:pPr>
      <w:pStyle w:val="En-tte"/>
      <w:jc w:val="right"/>
      <w:rPr>
        <w:b/>
        <w:bCs/>
        <w:sz w:val="32"/>
        <w:szCs w:val="32"/>
      </w:rPr>
    </w:pPr>
    <w:r>
      <w:rPr>
        <w:b/>
        <w:bCs/>
        <w:sz w:val="16"/>
        <w:szCs w:val="16"/>
      </w:rPr>
      <w:t>08</w:t>
    </w:r>
    <w:r w:rsidR="00461CD7" w:rsidRPr="001F4281">
      <w:rPr>
        <w:b/>
        <w:bCs/>
        <w:sz w:val="16"/>
        <w:szCs w:val="16"/>
      </w:rPr>
      <w:t>-</w:t>
    </w:r>
    <w:r w:rsidR="003011F5">
      <w:rPr>
        <w:b/>
        <w:bCs/>
        <w:sz w:val="16"/>
        <w:szCs w:val="16"/>
      </w:rPr>
      <w:t>0</w:t>
    </w:r>
    <w:r>
      <w:rPr>
        <w:b/>
        <w:bCs/>
        <w:sz w:val="16"/>
        <w:szCs w:val="16"/>
      </w:rPr>
      <w:t>7</w:t>
    </w:r>
    <w:r w:rsidR="00461CD7" w:rsidRPr="001F4281">
      <w:rPr>
        <w:b/>
        <w:bCs/>
        <w:sz w:val="16"/>
        <w:szCs w:val="16"/>
      </w:rPr>
      <w:t>-2</w:t>
    </w:r>
    <w:r w:rsidR="003011F5">
      <w:rPr>
        <w:b/>
        <w:bCs/>
        <w:sz w:val="16"/>
        <w:szCs w:val="16"/>
      </w:rPr>
      <w:t>6</w:t>
    </w:r>
  </w:p>
  <w:p w14:paraId="121534EE" w14:textId="7FB4DCE7" w:rsidR="001F4281" w:rsidRPr="001F4281" w:rsidRDefault="00B80B03" w:rsidP="00461CD7">
    <w:pPr>
      <w:pStyle w:val="En-tte"/>
      <w:jc w:val="center"/>
      <w:rPr>
        <w:b/>
        <w:bCs/>
        <w:sz w:val="32"/>
        <w:szCs w:val="32"/>
      </w:rPr>
    </w:pPr>
    <w:r>
      <w:rPr>
        <w:b/>
        <w:bCs/>
        <w:sz w:val="32"/>
        <w:szCs w:val="32"/>
      </w:rPr>
      <w:t>GÉRANIUM ROSE 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17E7"/>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D2631"/>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E5D39"/>
    <w:rsid w:val="00900823"/>
    <w:rsid w:val="00942195"/>
    <w:rsid w:val="0099787B"/>
    <w:rsid w:val="009C5D8C"/>
    <w:rsid w:val="009D2474"/>
    <w:rsid w:val="00A07794"/>
    <w:rsid w:val="00A21703"/>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C4EAD"/>
    <w:rsid w:val="00AE2DF0"/>
    <w:rsid w:val="00AF0FB9"/>
    <w:rsid w:val="00B40C2E"/>
    <w:rsid w:val="00B44DF3"/>
    <w:rsid w:val="00B520DF"/>
    <w:rsid w:val="00B536C0"/>
    <w:rsid w:val="00B54DC4"/>
    <w:rsid w:val="00B80B03"/>
    <w:rsid w:val="00B92598"/>
    <w:rsid w:val="00B97735"/>
    <w:rsid w:val="00BC6BDD"/>
    <w:rsid w:val="00BF765C"/>
    <w:rsid w:val="00C1298B"/>
    <w:rsid w:val="00C20DF9"/>
    <w:rsid w:val="00C27727"/>
    <w:rsid w:val="00C41CCD"/>
    <w:rsid w:val="00C731C4"/>
    <w:rsid w:val="00C954E1"/>
    <w:rsid w:val="00CB4E4B"/>
    <w:rsid w:val="00CD3AA0"/>
    <w:rsid w:val="00D0346A"/>
    <w:rsid w:val="00D04326"/>
    <w:rsid w:val="00D26B22"/>
    <w:rsid w:val="00D339FF"/>
    <w:rsid w:val="00D34252"/>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2703</Words>
  <Characters>14870</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2026-07-08T19:31:00Z</dcterms:created>
  <dcterms:modified xsi:type="dcterms:W3CDTF">2026-07-08T19:38:00Z</dcterms:modified>
</cp:coreProperties>
</file>