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1A41229F"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325176">
        <w:rPr>
          <w:sz w:val="16"/>
          <w:szCs w:val="16"/>
        </w:rPr>
        <w:t>LIMONCELLO SPRITZ 10</w:t>
      </w:r>
      <w:r w:rsidRPr="003011F5">
        <w:rPr>
          <w:spacing w:val="-2"/>
          <w:sz w:val="16"/>
          <w:szCs w:val="16"/>
        </w:rPr>
        <w:t>% en base non dangereuse</w:t>
      </w:r>
    </w:p>
    <w:p w14:paraId="05C9F6DA" w14:textId="632914E7"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6FD8C9D6" w:rsidR="003011F5" w:rsidRPr="00B92598" w:rsidRDefault="00DA2D17" w:rsidP="00B92598">
      <w:pPr>
        <w:tabs>
          <w:tab w:val="left" w:pos="3924"/>
        </w:tabs>
        <w:spacing w:before="36"/>
        <w:rPr>
          <w:sz w:val="16"/>
          <w:szCs w:val="16"/>
        </w:rPr>
      </w:pPr>
      <w:r>
        <w:rPr>
          <w:sz w:val="16"/>
          <w:szCs w:val="16"/>
        </w:rPr>
        <w:t>U.F.I</w:t>
      </w:r>
      <w:r>
        <w:rPr>
          <w:sz w:val="16"/>
          <w:szCs w:val="16"/>
        </w:rPr>
        <w:tab/>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5D2631" w14:paraId="53C0FB00" w14:textId="77777777" w:rsidTr="0050433E">
        <w:tc>
          <w:tcPr>
            <w:tcW w:w="6658" w:type="dxa"/>
          </w:tcPr>
          <w:p w14:paraId="03F72089" w14:textId="1C7C8E83" w:rsidR="005D2631" w:rsidRDefault="005D2631" w:rsidP="0000122D">
            <w:pPr>
              <w:rPr>
                <w:sz w:val="16"/>
                <w:szCs w:val="16"/>
              </w:rPr>
            </w:pPr>
          </w:p>
        </w:tc>
        <w:tc>
          <w:tcPr>
            <w:tcW w:w="2404" w:type="dxa"/>
          </w:tcPr>
          <w:p w14:paraId="3AA7D5C7" w14:textId="7AC9E25E" w:rsidR="005D2631" w:rsidRDefault="005D2631" w:rsidP="0000122D">
            <w:pPr>
              <w:rPr>
                <w:sz w:val="16"/>
                <w:szCs w:val="16"/>
              </w:rPr>
            </w:pPr>
          </w:p>
        </w:tc>
      </w:tr>
      <w:tr w:rsidR="0050433E" w14:paraId="77708BE3" w14:textId="77777777" w:rsidTr="0050433E">
        <w:tc>
          <w:tcPr>
            <w:tcW w:w="6658" w:type="dxa"/>
          </w:tcPr>
          <w:p w14:paraId="71740297" w14:textId="77777777" w:rsidR="0050433E" w:rsidRPr="00513CAC" w:rsidRDefault="0050433E" w:rsidP="0000122D">
            <w:pPr>
              <w:rPr>
                <w:sz w:val="16"/>
                <w:szCs w:val="16"/>
              </w:rPr>
            </w:pPr>
            <w:r w:rsidRPr="00513CAC">
              <w:rPr>
                <w:sz w:val="16"/>
                <w:szCs w:val="16"/>
              </w:rPr>
              <w:t xml:space="preserve">Dangereux pour le milieu aquatique – Danger chronique, catégorie </w:t>
            </w:r>
            <w:r>
              <w:rPr>
                <w:sz w:val="16"/>
                <w:szCs w:val="16"/>
              </w:rPr>
              <w:t>3</w:t>
            </w:r>
          </w:p>
        </w:tc>
        <w:tc>
          <w:tcPr>
            <w:tcW w:w="2404" w:type="dxa"/>
          </w:tcPr>
          <w:p w14:paraId="0A94543E" w14:textId="77777777" w:rsidR="0050433E" w:rsidRPr="00513CAC" w:rsidRDefault="0050433E" w:rsidP="0000122D">
            <w:pPr>
              <w:rPr>
                <w:sz w:val="16"/>
                <w:szCs w:val="16"/>
              </w:rPr>
            </w:pPr>
            <w:r w:rsidRPr="00513CAC">
              <w:rPr>
                <w:sz w:val="16"/>
                <w:szCs w:val="16"/>
              </w:rPr>
              <w:t>H41</w:t>
            </w:r>
            <w:r>
              <w:rPr>
                <w:sz w:val="16"/>
                <w:szCs w:val="16"/>
              </w:rPr>
              <w:t>2</w:t>
            </w:r>
          </w:p>
        </w:tc>
      </w:tr>
      <w:tr w:rsidR="0050433E" w14:paraId="6A4EE01B" w14:textId="77777777" w:rsidTr="0050433E">
        <w:tc>
          <w:tcPr>
            <w:tcW w:w="6658" w:type="dxa"/>
          </w:tcPr>
          <w:p w14:paraId="33B37A9A" w14:textId="77777777" w:rsidR="0050433E" w:rsidRPr="00513CAC" w:rsidRDefault="0050433E" w:rsidP="0000122D">
            <w:pPr>
              <w:rPr>
                <w:sz w:val="16"/>
                <w:szCs w:val="16"/>
              </w:rPr>
            </w:pPr>
            <w:r>
              <w:rPr>
                <w:sz w:val="16"/>
                <w:szCs w:val="16"/>
              </w:rPr>
              <w:t>Sensibilisation cutanée – Catégorie 1B</w:t>
            </w:r>
          </w:p>
        </w:tc>
        <w:tc>
          <w:tcPr>
            <w:tcW w:w="2404" w:type="dxa"/>
          </w:tcPr>
          <w:p w14:paraId="07733898" w14:textId="77777777" w:rsidR="0050433E" w:rsidRPr="00513CAC" w:rsidRDefault="0050433E" w:rsidP="0000122D">
            <w:pPr>
              <w:rPr>
                <w:sz w:val="16"/>
                <w:szCs w:val="16"/>
              </w:rPr>
            </w:pPr>
            <w:r>
              <w:rPr>
                <w:sz w:val="16"/>
                <w:szCs w:val="16"/>
              </w:rPr>
              <w:t>H317</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3F4033BE" w14:textId="77777777" w:rsidR="0050433E" w:rsidRPr="0050433E" w:rsidRDefault="0050433E" w:rsidP="0050433E">
      <w:pPr>
        <w:ind w:left="-567"/>
        <w:rPr>
          <w:sz w:val="16"/>
          <w:szCs w:val="16"/>
        </w:rPr>
      </w:pPr>
      <w:r w:rsidRPr="0050433E">
        <w:rPr>
          <w:sz w:val="16"/>
          <w:szCs w:val="16"/>
        </w:rPr>
        <w:t xml:space="preserve">Nocif pour les organismes aquatiques, entraîne des effets néfastes à long terme. </w:t>
      </w:r>
    </w:p>
    <w:p w14:paraId="66429746" w14:textId="1D0DE601" w:rsidR="003C6023" w:rsidRDefault="0050433E" w:rsidP="0050433E">
      <w:pPr>
        <w:ind w:left="-567"/>
        <w:rPr>
          <w:sz w:val="16"/>
          <w:szCs w:val="16"/>
        </w:rPr>
      </w:pPr>
      <w:r w:rsidRPr="0050433E">
        <w:rPr>
          <w:sz w:val="16"/>
          <w:szCs w:val="16"/>
        </w:rPr>
        <w:t>Peut provoquer une allergie cutanée.</w:t>
      </w: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5FE2B42" w:rsidR="000C485D" w:rsidRDefault="000C485D" w:rsidP="002B62EB">
      <w:pPr>
        <w:ind w:left="-567"/>
        <w:rPr>
          <w:sz w:val="16"/>
          <w:szCs w:val="16"/>
        </w:rPr>
      </w:pPr>
    </w:p>
    <w:p w14:paraId="30D64DA3" w14:textId="73095103" w:rsidR="002B62EB" w:rsidRDefault="0050433E" w:rsidP="002B62EB">
      <w:pPr>
        <w:ind w:left="-567"/>
        <w:rPr>
          <w:sz w:val="16"/>
          <w:szCs w:val="16"/>
        </w:rPr>
      </w:pPr>
      <w:r>
        <w:rPr>
          <w:noProof/>
          <w:sz w:val="16"/>
          <w:szCs w:val="16"/>
        </w:rPr>
        <w:drawing>
          <wp:anchor distT="0" distB="0" distL="114300" distR="114300" simplePos="0" relativeHeight="251659264" behindDoc="0" locked="0" layoutInCell="1" allowOverlap="1" wp14:anchorId="3BA299F5" wp14:editId="69755DEB">
            <wp:simplePos x="0" y="0"/>
            <wp:positionH relativeFrom="column">
              <wp:posOffset>1327729</wp:posOffset>
            </wp:positionH>
            <wp:positionV relativeFrom="paragraph">
              <wp:posOffset>12590</wp:posOffset>
            </wp:positionV>
            <wp:extent cx="540000" cy="540000"/>
            <wp:effectExtent l="0" t="0" r="0" b="0"/>
            <wp:wrapNone/>
            <wp:docPr id="2144666555" name="Image 1" descr="Une image contenant texte, Panneau de signalisatio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66555" name="Image 1" descr="Une image contenant texte, Panneau de signalisation, sign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anchor>
        </w:drawing>
      </w:r>
      <w:r w:rsidR="002B62EB" w:rsidRPr="002B62EB">
        <w:rPr>
          <w:sz w:val="16"/>
          <w:szCs w:val="16"/>
        </w:rPr>
        <w:t>Pictogrammes de danger (CLP)</w:t>
      </w:r>
      <w:r w:rsidR="00760912">
        <w:rPr>
          <w:sz w:val="16"/>
          <w:szCs w:val="16"/>
        </w:rPr>
        <w:t xml:space="preserve"> </w:t>
      </w:r>
    </w:p>
    <w:p w14:paraId="286D2E5F" w14:textId="40936EAA"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0ED73E42" w14:textId="77777777" w:rsidR="0050433E" w:rsidRDefault="0050433E" w:rsidP="002B62EB">
      <w:pPr>
        <w:tabs>
          <w:tab w:val="left" w:pos="3924"/>
        </w:tabs>
        <w:spacing w:before="37"/>
        <w:rPr>
          <w:sz w:val="16"/>
          <w:szCs w:val="16"/>
        </w:rPr>
      </w:pPr>
    </w:p>
    <w:p w14:paraId="7AD82E11" w14:textId="15A94BE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50433E">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38934224" w14:textId="51427862" w:rsidR="005D2631" w:rsidRPr="005D2631" w:rsidRDefault="00EE23C2" w:rsidP="00AC4EAD">
      <w:pPr>
        <w:ind w:left="-567"/>
        <w:rPr>
          <w:sz w:val="16"/>
          <w:szCs w:val="16"/>
        </w:rPr>
      </w:pPr>
      <w:r>
        <w:rPr>
          <w:sz w:val="16"/>
          <w:szCs w:val="16"/>
        </w:rPr>
        <w:t>Mentions de dangers (CLP)</w:t>
      </w:r>
      <w:r w:rsidR="00630C1D">
        <w:rPr>
          <w:sz w:val="16"/>
          <w:szCs w:val="16"/>
        </w:rPr>
        <w:t xml:space="preserve"> </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02"/>
      </w:tblGrid>
      <w:tr w:rsidR="003C6023" w14:paraId="77357CA9" w14:textId="77777777" w:rsidTr="0050433E">
        <w:tc>
          <w:tcPr>
            <w:tcW w:w="1560" w:type="dxa"/>
          </w:tcPr>
          <w:p w14:paraId="3D62C12E" w14:textId="6439E789" w:rsidR="003C6023" w:rsidRDefault="003C6023" w:rsidP="002B62EB">
            <w:pPr>
              <w:rPr>
                <w:sz w:val="16"/>
                <w:szCs w:val="16"/>
              </w:rPr>
            </w:pPr>
          </w:p>
        </w:tc>
        <w:tc>
          <w:tcPr>
            <w:tcW w:w="7502" w:type="dxa"/>
          </w:tcPr>
          <w:p w14:paraId="1099CC0B" w14:textId="2C055927" w:rsidR="003C6023" w:rsidRPr="00EE23C2" w:rsidRDefault="003C6023" w:rsidP="002B62EB">
            <w:pPr>
              <w:rPr>
                <w:sz w:val="16"/>
                <w:szCs w:val="16"/>
              </w:rPr>
            </w:pPr>
          </w:p>
        </w:tc>
      </w:tr>
      <w:tr w:rsidR="0050433E" w14:paraId="4FB13862" w14:textId="77777777" w:rsidTr="0050433E">
        <w:tc>
          <w:tcPr>
            <w:tcW w:w="1560" w:type="dxa"/>
          </w:tcPr>
          <w:p w14:paraId="2CD536F8" w14:textId="77777777" w:rsidR="0050433E" w:rsidRDefault="0050433E" w:rsidP="0000122D">
            <w:pPr>
              <w:rPr>
                <w:sz w:val="16"/>
                <w:szCs w:val="16"/>
              </w:rPr>
            </w:pPr>
            <w:r>
              <w:rPr>
                <w:sz w:val="16"/>
                <w:szCs w:val="16"/>
              </w:rPr>
              <w:t>Skin Sens 1</w:t>
            </w:r>
          </w:p>
        </w:tc>
        <w:tc>
          <w:tcPr>
            <w:tcW w:w="7502" w:type="dxa"/>
          </w:tcPr>
          <w:p w14:paraId="0AAAA60F" w14:textId="77777777" w:rsidR="0050433E" w:rsidRPr="00513CAC" w:rsidRDefault="0050433E" w:rsidP="0000122D">
            <w:pPr>
              <w:rPr>
                <w:sz w:val="16"/>
                <w:szCs w:val="16"/>
              </w:rPr>
            </w:pPr>
            <w:r w:rsidRPr="00D65653">
              <w:rPr>
                <w:sz w:val="16"/>
                <w:szCs w:val="16"/>
              </w:rPr>
              <w:t>Peut provoquer une allergie cutanée.</w:t>
            </w:r>
          </w:p>
        </w:tc>
      </w:tr>
      <w:tr w:rsidR="0050433E" w14:paraId="06B7F11E" w14:textId="77777777" w:rsidTr="0050433E">
        <w:tc>
          <w:tcPr>
            <w:tcW w:w="1560" w:type="dxa"/>
          </w:tcPr>
          <w:p w14:paraId="5CCCE483" w14:textId="77777777" w:rsidR="0050433E" w:rsidRDefault="0050433E" w:rsidP="0000122D">
            <w:pPr>
              <w:rPr>
                <w:sz w:val="16"/>
                <w:szCs w:val="16"/>
              </w:rPr>
            </w:pPr>
            <w:proofErr w:type="spellStart"/>
            <w:r>
              <w:rPr>
                <w:sz w:val="16"/>
                <w:szCs w:val="16"/>
              </w:rPr>
              <w:t>Aquatic</w:t>
            </w:r>
            <w:proofErr w:type="spellEnd"/>
            <w:r>
              <w:rPr>
                <w:sz w:val="16"/>
                <w:szCs w:val="16"/>
              </w:rPr>
              <w:t xml:space="preserve"> Chronic 3</w:t>
            </w:r>
          </w:p>
        </w:tc>
        <w:tc>
          <w:tcPr>
            <w:tcW w:w="7502" w:type="dxa"/>
          </w:tcPr>
          <w:p w14:paraId="3B67586C" w14:textId="77777777" w:rsidR="0050433E" w:rsidRDefault="0050433E" w:rsidP="0000122D">
            <w:pPr>
              <w:rPr>
                <w:sz w:val="16"/>
                <w:szCs w:val="16"/>
              </w:rPr>
            </w:pPr>
            <w:r w:rsidRPr="00513CAC">
              <w:rPr>
                <w:sz w:val="16"/>
                <w:szCs w:val="16"/>
              </w:rPr>
              <w:t>Nocif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50433E" w14:paraId="5754C7B3" w14:textId="77777777" w:rsidTr="00EE23C2">
        <w:tc>
          <w:tcPr>
            <w:tcW w:w="1271" w:type="dxa"/>
          </w:tcPr>
          <w:p w14:paraId="035249FE" w14:textId="0A303467" w:rsidR="0050433E" w:rsidRDefault="0050433E" w:rsidP="002B62EB">
            <w:pPr>
              <w:rPr>
                <w:sz w:val="16"/>
                <w:szCs w:val="16"/>
              </w:rPr>
            </w:pPr>
            <w:r>
              <w:rPr>
                <w:sz w:val="16"/>
                <w:szCs w:val="16"/>
              </w:rPr>
              <w:t>P273</w:t>
            </w:r>
          </w:p>
        </w:tc>
        <w:tc>
          <w:tcPr>
            <w:tcW w:w="7791" w:type="dxa"/>
          </w:tcPr>
          <w:p w14:paraId="06ED43F5" w14:textId="65C22008" w:rsidR="0050433E" w:rsidRPr="00DD29FC" w:rsidRDefault="0050433E" w:rsidP="002B62EB">
            <w:pPr>
              <w:rPr>
                <w:sz w:val="16"/>
                <w:szCs w:val="16"/>
                <w:lang w:val="fr-BE"/>
              </w:rPr>
            </w:pPr>
            <w:r>
              <w:rPr>
                <w:sz w:val="16"/>
                <w:szCs w:val="16"/>
                <w:lang w:val="fr-BE"/>
              </w:rPr>
              <w:t>Éviter le rejet dans l’environnement.</w:t>
            </w:r>
          </w:p>
        </w:tc>
      </w:tr>
      <w:tr w:rsidR="0050433E" w14:paraId="5E253BDF" w14:textId="77777777" w:rsidTr="0000122D">
        <w:tc>
          <w:tcPr>
            <w:tcW w:w="1271" w:type="dxa"/>
          </w:tcPr>
          <w:p w14:paraId="3E858A3E" w14:textId="77777777" w:rsidR="0050433E" w:rsidRPr="00556D5A" w:rsidRDefault="0050433E" w:rsidP="0000122D">
            <w:pPr>
              <w:rPr>
                <w:sz w:val="16"/>
                <w:szCs w:val="16"/>
              </w:rPr>
            </w:pPr>
            <w:r w:rsidRPr="00556D5A">
              <w:rPr>
                <w:sz w:val="16"/>
                <w:szCs w:val="16"/>
              </w:rPr>
              <w:t xml:space="preserve">P302+P352 </w:t>
            </w:r>
          </w:p>
        </w:tc>
        <w:tc>
          <w:tcPr>
            <w:tcW w:w="7791" w:type="dxa"/>
          </w:tcPr>
          <w:p w14:paraId="24153F2C" w14:textId="77777777" w:rsidR="0050433E" w:rsidRPr="00556D5A" w:rsidRDefault="0050433E" w:rsidP="0000122D">
            <w:pPr>
              <w:rPr>
                <w:sz w:val="16"/>
                <w:szCs w:val="16"/>
              </w:rPr>
            </w:pPr>
            <w:r w:rsidRPr="00556D5A">
              <w:rPr>
                <w:sz w:val="16"/>
                <w:szCs w:val="16"/>
              </w:rPr>
              <w:t>EN CAS DE CONTACT AVEC LA PEAU : laver abondamment à l'eau et au savon.</w:t>
            </w:r>
          </w:p>
        </w:tc>
      </w:tr>
      <w:tr w:rsidR="0050433E" w14:paraId="5AD16833" w14:textId="77777777" w:rsidTr="0000122D">
        <w:tc>
          <w:tcPr>
            <w:tcW w:w="1271" w:type="dxa"/>
          </w:tcPr>
          <w:p w14:paraId="5576BF64" w14:textId="77777777" w:rsidR="0050433E" w:rsidRPr="00556D5A" w:rsidRDefault="0050433E" w:rsidP="0000122D">
            <w:pPr>
              <w:rPr>
                <w:sz w:val="16"/>
                <w:szCs w:val="16"/>
              </w:rPr>
            </w:pPr>
            <w:r w:rsidRPr="00556D5A">
              <w:rPr>
                <w:sz w:val="16"/>
                <w:szCs w:val="16"/>
              </w:rPr>
              <w:t>P333+P313</w:t>
            </w:r>
          </w:p>
        </w:tc>
        <w:tc>
          <w:tcPr>
            <w:tcW w:w="7791" w:type="dxa"/>
          </w:tcPr>
          <w:p w14:paraId="47992FF3" w14:textId="77777777" w:rsidR="0050433E" w:rsidRPr="00556D5A" w:rsidRDefault="0050433E" w:rsidP="0000122D">
            <w:pPr>
              <w:rPr>
                <w:sz w:val="16"/>
                <w:szCs w:val="16"/>
              </w:rPr>
            </w:pPr>
            <w:r w:rsidRPr="00556D5A">
              <w:rPr>
                <w:sz w:val="16"/>
                <w:szCs w:val="16"/>
              </w:rPr>
              <w:t>En cas d’irritation ou d'éruption cutanée :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2AC85D7F" w:rsidR="00B520DF" w:rsidRPr="00630C1D" w:rsidRDefault="00B520DF" w:rsidP="007A7805">
      <w:pPr>
        <w:ind w:left="-567"/>
        <w:rPr>
          <w:sz w:val="16"/>
          <w:szCs w:val="16"/>
        </w:rPr>
      </w:pPr>
      <w:r w:rsidRPr="007A7805">
        <w:rPr>
          <w:b/>
          <w:bCs/>
          <w:sz w:val="16"/>
          <w:szCs w:val="16"/>
        </w:rPr>
        <w:t>EUH208</w:t>
      </w:r>
      <w:r w:rsidRPr="007A7805">
        <w:rPr>
          <w:sz w:val="16"/>
          <w:szCs w:val="16"/>
        </w:rPr>
        <w:t xml:space="preserve"> Contient :</w:t>
      </w:r>
      <w:r w:rsidR="007A7805" w:rsidRPr="007A7805">
        <w:rPr>
          <w:sz w:val="16"/>
          <w:szCs w:val="16"/>
        </w:rPr>
        <w:t xml:space="preserve"> Citrus </w:t>
      </w:r>
      <w:proofErr w:type="spellStart"/>
      <w:r w:rsidR="007A7805" w:rsidRPr="007A7805">
        <w:rPr>
          <w:sz w:val="16"/>
          <w:szCs w:val="16"/>
        </w:rPr>
        <w:t>medica</w:t>
      </w:r>
      <w:proofErr w:type="spellEnd"/>
      <w:r w:rsidR="007A7805" w:rsidRPr="007A7805">
        <w:rPr>
          <w:sz w:val="16"/>
          <w:szCs w:val="16"/>
        </w:rPr>
        <w:t xml:space="preserve"> </w:t>
      </w:r>
      <w:proofErr w:type="spellStart"/>
      <w:r w:rsidR="007A7805" w:rsidRPr="007A7805">
        <w:rPr>
          <w:sz w:val="16"/>
          <w:szCs w:val="16"/>
        </w:rPr>
        <w:t>limonum</w:t>
      </w:r>
      <w:proofErr w:type="spellEnd"/>
      <w:r w:rsidR="007A7805" w:rsidRPr="007A7805">
        <w:rPr>
          <w:sz w:val="16"/>
          <w:szCs w:val="16"/>
        </w:rPr>
        <w:t xml:space="preserve"> (Lemon) </w:t>
      </w:r>
      <w:proofErr w:type="spellStart"/>
      <w:r w:rsidR="007A7805" w:rsidRPr="007A7805">
        <w:rPr>
          <w:sz w:val="16"/>
          <w:szCs w:val="16"/>
        </w:rPr>
        <w:t>peel</w:t>
      </w:r>
      <w:proofErr w:type="spellEnd"/>
      <w:r w:rsidR="007A7805" w:rsidRPr="007A7805">
        <w:rPr>
          <w:sz w:val="16"/>
          <w:szCs w:val="16"/>
        </w:rPr>
        <w:t xml:space="preserve"> </w:t>
      </w:r>
      <w:proofErr w:type="spellStart"/>
      <w:r w:rsidR="007A7805" w:rsidRPr="007A7805">
        <w:rPr>
          <w:sz w:val="16"/>
          <w:szCs w:val="16"/>
        </w:rPr>
        <w:t>oil</w:t>
      </w:r>
      <w:proofErr w:type="spellEnd"/>
      <w:r w:rsidR="007A7805" w:rsidRPr="007A7805">
        <w:rPr>
          <w:sz w:val="16"/>
          <w:szCs w:val="16"/>
        </w:rPr>
        <w:t xml:space="preserve">, </w:t>
      </w:r>
      <w:proofErr w:type="spellStart"/>
      <w:r w:rsidR="007A7805" w:rsidRPr="007A7805">
        <w:rPr>
          <w:sz w:val="16"/>
          <w:szCs w:val="16"/>
        </w:rPr>
        <w:t>Linalool</w:t>
      </w:r>
      <w:proofErr w:type="spellEnd"/>
      <w:r w:rsidR="007A7805" w:rsidRPr="007A7805">
        <w:rPr>
          <w:sz w:val="16"/>
          <w:szCs w:val="16"/>
        </w:rPr>
        <w:t xml:space="preserve">, Ethyl </w:t>
      </w:r>
      <w:proofErr w:type="spellStart"/>
      <w:r w:rsidR="007A7805" w:rsidRPr="007A7805">
        <w:rPr>
          <w:sz w:val="16"/>
          <w:szCs w:val="16"/>
        </w:rPr>
        <w:t>linalool</w:t>
      </w:r>
      <w:proofErr w:type="spellEnd"/>
      <w:r w:rsidR="007A7805" w:rsidRPr="007A7805">
        <w:rPr>
          <w:sz w:val="16"/>
          <w:szCs w:val="16"/>
        </w:rPr>
        <w:t xml:space="preserve">, </w:t>
      </w:r>
      <w:proofErr w:type="spellStart"/>
      <w:r w:rsidR="007A7805" w:rsidRPr="007A7805">
        <w:rPr>
          <w:sz w:val="16"/>
          <w:szCs w:val="16"/>
        </w:rPr>
        <w:t>Vertenex</w:t>
      </w:r>
      <w:proofErr w:type="spellEnd"/>
      <w:r w:rsidR="007A7805" w:rsidRPr="007A7805">
        <w:rPr>
          <w:sz w:val="16"/>
          <w:szCs w:val="16"/>
        </w:rPr>
        <w:t xml:space="preserve">, Lime </w:t>
      </w:r>
      <w:proofErr w:type="spellStart"/>
      <w:r w:rsidR="007A7805" w:rsidRPr="007A7805">
        <w:rPr>
          <w:sz w:val="16"/>
          <w:szCs w:val="16"/>
        </w:rPr>
        <w:t>oil</w:t>
      </w:r>
      <w:proofErr w:type="spellEnd"/>
      <w:r w:rsidR="007A7805" w:rsidRPr="007A7805">
        <w:rPr>
          <w:sz w:val="16"/>
          <w:szCs w:val="16"/>
        </w:rPr>
        <w:t xml:space="preserve"> </w:t>
      </w:r>
      <w:proofErr w:type="spellStart"/>
      <w:r w:rsidR="007A7805" w:rsidRPr="007A7805">
        <w:rPr>
          <w:sz w:val="16"/>
          <w:szCs w:val="16"/>
        </w:rPr>
        <w:t>distilled</w:t>
      </w:r>
      <w:proofErr w:type="spellEnd"/>
      <w:r w:rsidR="007A7805" w:rsidRPr="007A7805">
        <w:rPr>
          <w:sz w:val="16"/>
          <w:szCs w:val="16"/>
        </w:rPr>
        <w:t xml:space="preserve">, citral, </w:t>
      </w:r>
      <w:proofErr w:type="spellStart"/>
      <w:r w:rsidR="007A7805" w:rsidRPr="007A7805">
        <w:rPr>
          <w:sz w:val="16"/>
          <w:szCs w:val="16"/>
        </w:rPr>
        <w:t>Helional</w:t>
      </w:r>
      <w:proofErr w:type="spellEnd"/>
      <w:r w:rsidR="007A7805">
        <w:rPr>
          <w:sz w:val="16"/>
          <w:szCs w:val="16"/>
        </w:rPr>
        <w:t xml:space="preserve">, </w:t>
      </w:r>
      <w:r w:rsidR="007A7805" w:rsidRPr="007A7805">
        <w:rPr>
          <w:sz w:val="16"/>
          <w:szCs w:val="16"/>
        </w:rPr>
        <w:t>1-(1,2,3,4,5,6,7,8-Octahydro-2,3,8,8-tetramethyl-2-naphthalenyl)ethanone</w:t>
      </w:r>
      <w:r w:rsidR="00BC6BDD">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670667" w:rsidRPr="00DA2D17" w14:paraId="08BDCD4B" w14:textId="77777777" w:rsidTr="003E25EE">
        <w:trPr>
          <w:trHeight w:val="994"/>
        </w:trPr>
        <w:tc>
          <w:tcPr>
            <w:tcW w:w="2500" w:type="dxa"/>
          </w:tcPr>
          <w:p w14:paraId="132CAA36" w14:textId="301FAACF" w:rsidR="00670667" w:rsidRPr="00670667" w:rsidRDefault="00670667" w:rsidP="00670667">
            <w:pPr>
              <w:rPr>
                <w:sz w:val="16"/>
                <w:szCs w:val="16"/>
                <w:lang w:val="en-US"/>
              </w:rPr>
            </w:pPr>
            <w:r w:rsidRPr="00670667">
              <w:rPr>
                <w:sz w:val="16"/>
                <w:szCs w:val="16"/>
                <w:lang w:val="en-US"/>
              </w:rPr>
              <w:t xml:space="preserve">Citrus medica </w:t>
            </w:r>
            <w:proofErr w:type="spellStart"/>
            <w:r w:rsidRPr="00670667">
              <w:rPr>
                <w:sz w:val="16"/>
                <w:szCs w:val="16"/>
                <w:lang w:val="en-US"/>
              </w:rPr>
              <w:t>limonum</w:t>
            </w:r>
            <w:proofErr w:type="spellEnd"/>
            <w:r w:rsidRPr="00670667">
              <w:rPr>
                <w:sz w:val="16"/>
                <w:szCs w:val="16"/>
                <w:lang w:val="en-US"/>
              </w:rPr>
              <w:t xml:space="preserve"> (Lemon) peel oil</w:t>
            </w:r>
            <w:r w:rsidRPr="00670667">
              <w:rPr>
                <w:sz w:val="16"/>
                <w:szCs w:val="16"/>
                <w:lang w:val="en-US"/>
              </w:rPr>
              <w:tab/>
            </w:r>
          </w:p>
        </w:tc>
        <w:tc>
          <w:tcPr>
            <w:tcW w:w="2740" w:type="dxa"/>
          </w:tcPr>
          <w:p w14:paraId="502422F2" w14:textId="77777777" w:rsidR="00670667" w:rsidRPr="00670667" w:rsidRDefault="00670667" w:rsidP="00670667">
            <w:pPr>
              <w:rPr>
                <w:sz w:val="16"/>
                <w:szCs w:val="16"/>
                <w:lang w:val="en-US"/>
              </w:rPr>
            </w:pPr>
            <w:r w:rsidRPr="00670667">
              <w:rPr>
                <w:sz w:val="16"/>
                <w:szCs w:val="16"/>
                <w:lang w:val="en-US"/>
              </w:rPr>
              <w:t>CAS-No.: 8008-56-8</w:t>
            </w:r>
          </w:p>
          <w:p w14:paraId="338A9317" w14:textId="155D8CE3" w:rsidR="00670667" w:rsidRPr="00670667" w:rsidRDefault="00670667" w:rsidP="00670667">
            <w:pPr>
              <w:rPr>
                <w:sz w:val="16"/>
                <w:szCs w:val="16"/>
                <w:lang w:val="en-US"/>
              </w:rPr>
            </w:pPr>
            <w:r w:rsidRPr="00670667">
              <w:rPr>
                <w:sz w:val="16"/>
                <w:szCs w:val="16"/>
                <w:lang w:val="en-US"/>
              </w:rPr>
              <w:t>EC-No.: 284-515-8</w:t>
            </w:r>
            <w:r w:rsidRPr="00670667">
              <w:rPr>
                <w:sz w:val="16"/>
                <w:szCs w:val="16"/>
                <w:lang w:val="en-US"/>
              </w:rPr>
              <w:tab/>
            </w:r>
          </w:p>
        </w:tc>
        <w:tc>
          <w:tcPr>
            <w:tcW w:w="1418" w:type="dxa"/>
          </w:tcPr>
          <w:p w14:paraId="6639990B" w14:textId="78583CDF" w:rsidR="00670667" w:rsidRDefault="00670667" w:rsidP="00F07D40">
            <w:pPr>
              <w:jc w:val="center"/>
              <w:rPr>
                <w:sz w:val="16"/>
                <w:szCs w:val="16"/>
                <w:lang w:val="en-US"/>
              </w:rPr>
            </w:pPr>
            <w:r>
              <w:rPr>
                <w:sz w:val="16"/>
                <w:szCs w:val="16"/>
                <w:lang w:val="en-US"/>
              </w:rPr>
              <w:t>0.6-1.2</w:t>
            </w:r>
          </w:p>
        </w:tc>
        <w:tc>
          <w:tcPr>
            <w:tcW w:w="2976" w:type="dxa"/>
          </w:tcPr>
          <w:p w14:paraId="2E0890D3" w14:textId="77777777" w:rsidR="00670667" w:rsidRDefault="00670667" w:rsidP="00670667">
            <w:pPr>
              <w:rPr>
                <w:sz w:val="16"/>
                <w:szCs w:val="16"/>
                <w:lang w:val="fr-BE"/>
              </w:rPr>
            </w:pPr>
            <w:r w:rsidRPr="00670667">
              <w:rPr>
                <w:sz w:val="16"/>
                <w:szCs w:val="16"/>
                <w:lang w:val="fr-BE"/>
              </w:rPr>
              <w:t xml:space="preserve">Flam. </w:t>
            </w:r>
            <w:proofErr w:type="spellStart"/>
            <w:r w:rsidRPr="00670667">
              <w:rPr>
                <w:sz w:val="16"/>
                <w:szCs w:val="16"/>
                <w:lang w:val="fr-BE"/>
              </w:rPr>
              <w:t>Liq</w:t>
            </w:r>
            <w:proofErr w:type="spellEnd"/>
            <w:r w:rsidRPr="00670667">
              <w:rPr>
                <w:sz w:val="16"/>
                <w:szCs w:val="16"/>
                <w:lang w:val="fr-BE"/>
              </w:rPr>
              <w:t xml:space="preserve">. 3, H226 </w:t>
            </w:r>
          </w:p>
          <w:p w14:paraId="7688B056" w14:textId="77777777" w:rsidR="00670667" w:rsidRDefault="00670667" w:rsidP="00670667">
            <w:pPr>
              <w:rPr>
                <w:sz w:val="16"/>
                <w:szCs w:val="16"/>
                <w:lang w:val="fr-BE"/>
              </w:rPr>
            </w:pPr>
            <w:r w:rsidRPr="00670667">
              <w:rPr>
                <w:sz w:val="16"/>
                <w:szCs w:val="16"/>
                <w:lang w:val="fr-BE"/>
              </w:rPr>
              <w:t xml:space="preserve">Skin </w:t>
            </w:r>
            <w:proofErr w:type="spellStart"/>
            <w:r w:rsidRPr="00670667">
              <w:rPr>
                <w:sz w:val="16"/>
                <w:szCs w:val="16"/>
                <w:lang w:val="fr-BE"/>
              </w:rPr>
              <w:t>Irrit</w:t>
            </w:r>
            <w:proofErr w:type="spellEnd"/>
            <w:r w:rsidRPr="00670667">
              <w:rPr>
                <w:sz w:val="16"/>
                <w:szCs w:val="16"/>
                <w:lang w:val="fr-BE"/>
              </w:rPr>
              <w:t xml:space="preserve">. 2, H315 </w:t>
            </w:r>
          </w:p>
          <w:p w14:paraId="16097322" w14:textId="77777777" w:rsidR="00670667" w:rsidRDefault="00670667" w:rsidP="00670667">
            <w:pPr>
              <w:rPr>
                <w:sz w:val="16"/>
                <w:szCs w:val="16"/>
                <w:lang w:val="fr-BE"/>
              </w:rPr>
            </w:pPr>
            <w:r w:rsidRPr="00670667">
              <w:rPr>
                <w:sz w:val="16"/>
                <w:szCs w:val="16"/>
                <w:lang w:val="fr-BE"/>
              </w:rPr>
              <w:t xml:space="preserve">Skin Sens. 1, H317 </w:t>
            </w:r>
          </w:p>
          <w:p w14:paraId="30C97F33" w14:textId="74E1D085" w:rsidR="00670667" w:rsidRPr="00670667" w:rsidRDefault="00670667" w:rsidP="00670667">
            <w:pPr>
              <w:rPr>
                <w:sz w:val="16"/>
                <w:szCs w:val="16"/>
                <w:lang w:val="fr-BE"/>
              </w:rPr>
            </w:pPr>
            <w:proofErr w:type="spellStart"/>
            <w:r w:rsidRPr="00670667">
              <w:rPr>
                <w:sz w:val="16"/>
                <w:szCs w:val="16"/>
                <w:lang w:val="fr-BE"/>
              </w:rPr>
              <w:t>Repr</w:t>
            </w:r>
            <w:proofErr w:type="spellEnd"/>
            <w:r w:rsidRPr="00670667">
              <w:rPr>
                <w:sz w:val="16"/>
                <w:szCs w:val="16"/>
                <w:lang w:val="fr-BE"/>
              </w:rPr>
              <w:t>. 2, H361</w:t>
            </w:r>
          </w:p>
          <w:p w14:paraId="2A2014CB" w14:textId="77777777" w:rsidR="00670667" w:rsidRDefault="00670667" w:rsidP="00670667">
            <w:pPr>
              <w:rPr>
                <w:sz w:val="16"/>
                <w:szCs w:val="16"/>
                <w:lang w:val="en-US"/>
              </w:rPr>
            </w:pPr>
            <w:r w:rsidRPr="00670667">
              <w:rPr>
                <w:sz w:val="16"/>
                <w:szCs w:val="16"/>
                <w:lang w:val="en-US"/>
              </w:rPr>
              <w:t xml:space="preserve">Aquatic Acute 1, H400 </w:t>
            </w:r>
          </w:p>
          <w:p w14:paraId="0EE88C66" w14:textId="77777777" w:rsidR="00670667" w:rsidRDefault="00670667" w:rsidP="00670667">
            <w:pPr>
              <w:rPr>
                <w:sz w:val="16"/>
                <w:szCs w:val="16"/>
                <w:lang w:val="en-US"/>
              </w:rPr>
            </w:pPr>
            <w:r w:rsidRPr="00670667">
              <w:rPr>
                <w:sz w:val="16"/>
                <w:szCs w:val="16"/>
                <w:lang w:val="en-US"/>
              </w:rPr>
              <w:t>Aquatic Chronic 2, H411</w:t>
            </w:r>
          </w:p>
          <w:p w14:paraId="4AB123F8" w14:textId="039299BA" w:rsidR="00670667" w:rsidRPr="00B80B03" w:rsidRDefault="00670667" w:rsidP="00670667">
            <w:pPr>
              <w:rPr>
                <w:sz w:val="16"/>
                <w:szCs w:val="16"/>
                <w:lang w:val="en-US"/>
              </w:rPr>
            </w:pPr>
          </w:p>
        </w:tc>
      </w:tr>
      <w:tr w:rsidR="00670667" w:rsidRPr="00B80B03" w14:paraId="4A945131" w14:textId="77777777" w:rsidTr="0000122D">
        <w:trPr>
          <w:trHeight w:val="994"/>
        </w:trPr>
        <w:tc>
          <w:tcPr>
            <w:tcW w:w="2500" w:type="dxa"/>
          </w:tcPr>
          <w:p w14:paraId="78BCF1CE" w14:textId="77777777" w:rsidR="00670667" w:rsidRPr="00B80B03" w:rsidRDefault="00670667" w:rsidP="0000122D">
            <w:pPr>
              <w:rPr>
                <w:sz w:val="16"/>
                <w:szCs w:val="16"/>
                <w:lang w:val="en-US"/>
              </w:rPr>
            </w:pPr>
            <w:proofErr w:type="spellStart"/>
            <w:r w:rsidRPr="00B80B03">
              <w:rPr>
                <w:sz w:val="16"/>
                <w:szCs w:val="16"/>
                <w:lang w:val="fr-BE"/>
              </w:rPr>
              <w:t>Linalool</w:t>
            </w:r>
            <w:proofErr w:type="spellEnd"/>
            <w:r w:rsidRPr="00B80B03">
              <w:rPr>
                <w:sz w:val="16"/>
                <w:szCs w:val="16"/>
                <w:lang w:val="fr-BE"/>
              </w:rPr>
              <w:tab/>
            </w:r>
          </w:p>
          <w:p w14:paraId="0395605A" w14:textId="77777777" w:rsidR="00670667" w:rsidRPr="00B80B03" w:rsidRDefault="00670667" w:rsidP="0000122D">
            <w:pPr>
              <w:rPr>
                <w:sz w:val="16"/>
                <w:szCs w:val="16"/>
                <w:lang w:val="fr-BE"/>
              </w:rPr>
            </w:pPr>
            <w:r w:rsidRPr="00B80B03">
              <w:rPr>
                <w:sz w:val="16"/>
                <w:szCs w:val="16"/>
                <w:lang w:val="en-US"/>
              </w:rPr>
              <w:tab/>
            </w:r>
          </w:p>
        </w:tc>
        <w:tc>
          <w:tcPr>
            <w:tcW w:w="2740" w:type="dxa"/>
          </w:tcPr>
          <w:p w14:paraId="149E218F" w14:textId="77777777" w:rsidR="00670667" w:rsidRPr="00B80B03" w:rsidRDefault="00670667" w:rsidP="0000122D">
            <w:pPr>
              <w:rPr>
                <w:sz w:val="16"/>
                <w:szCs w:val="16"/>
                <w:lang w:val="fr-BE"/>
              </w:rPr>
            </w:pPr>
            <w:r w:rsidRPr="00B80B03">
              <w:rPr>
                <w:sz w:val="16"/>
                <w:szCs w:val="16"/>
                <w:lang w:val="fr-BE"/>
              </w:rPr>
              <w:t>N° CAS: 78-70-6</w:t>
            </w:r>
          </w:p>
          <w:p w14:paraId="117A1BA8" w14:textId="77777777" w:rsidR="00670667" w:rsidRPr="00B80B03" w:rsidRDefault="00670667" w:rsidP="0000122D">
            <w:pPr>
              <w:rPr>
                <w:sz w:val="16"/>
                <w:szCs w:val="16"/>
                <w:lang w:val="fr-BE"/>
              </w:rPr>
            </w:pPr>
            <w:r w:rsidRPr="00B80B03">
              <w:rPr>
                <w:sz w:val="16"/>
                <w:szCs w:val="16"/>
                <w:lang w:val="fr-BE"/>
              </w:rPr>
              <w:t>N° CE: 201-134-4</w:t>
            </w:r>
          </w:p>
          <w:p w14:paraId="1483B20F" w14:textId="77777777" w:rsidR="00670667" w:rsidRPr="00B80B03" w:rsidRDefault="00670667" w:rsidP="0000122D">
            <w:pPr>
              <w:rPr>
                <w:sz w:val="16"/>
                <w:szCs w:val="16"/>
                <w:lang w:val="fr-BE"/>
              </w:rPr>
            </w:pPr>
            <w:r w:rsidRPr="00B80B03">
              <w:rPr>
                <w:sz w:val="16"/>
                <w:szCs w:val="16"/>
                <w:lang w:val="fr-BE"/>
              </w:rPr>
              <w:t>N° Index: 603-235-00-2</w:t>
            </w:r>
          </w:p>
          <w:p w14:paraId="1B529B81" w14:textId="77777777" w:rsidR="00670667" w:rsidRPr="00B80B03" w:rsidRDefault="00670667" w:rsidP="0000122D">
            <w:pPr>
              <w:rPr>
                <w:sz w:val="16"/>
                <w:szCs w:val="16"/>
                <w:lang w:val="fr-BE"/>
              </w:rPr>
            </w:pPr>
            <w:r w:rsidRPr="00B80B03">
              <w:rPr>
                <w:sz w:val="16"/>
                <w:szCs w:val="16"/>
                <w:lang w:val="fr-BE"/>
              </w:rPr>
              <w:t>N° REACH: 01-2119474016-42</w:t>
            </w:r>
          </w:p>
        </w:tc>
        <w:tc>
          <w:tcPr>
            <w:tcW w:w="1418" w:type="dxa"/>
          </w:tcPr>
          <w:p w14:paraId="4B24643A" w14:textId="2B74A9C9" w:rsidR="00670667" w:rsidRDefault="00670667" w:rsidP="0000122D">
            <w:pPr>
              <w:jc w:val="center"/>
              <w:rPr>
                <w:sz w:val="16"/>
                <w:szCs w:val="16"/>
                <w:lang w:val="fr-BE"/>
              </w:rPr>
            </w:pPr>
            <w:r>
              <w:rPr>
                <w:sz w:val="16"/>
                <w:szCs w:val="16"/>
                <w:lang w:val="fr-BE"/>
              </w:rPr>
              <w:t>0.25-0.5</w:t>
            </w:r>
          </w:p>
        </w:tc>
        <w:tc>
          <w:tcPr>
            <w:tcW w:w="2976" w:type="dxa"/>
          </w:tcPr>
          <w:p w14:paraId="4E25E008" w14:textId="77777777" w:rsidR="00670667" w:rsidRDefault="00670667" w:rsidP="0000122D">
            <w:pPr>
              <w:rPr>
                <w:sz w:val="16"/>
                <w:szCs w:val="16"/>
                <w:lang w:val="fr-BE"/>
              </w:rPr>
            </w:pPr>
            <w:r w:rsidRPr="00B80B03">
              <w:rPr>
                <w:sz w:val="16"/>
                <w:szCs w:val="16"/>
                <w:lang w:val="fr-BE"/>
              </w:rPr>
              <w:t xml:space="preserve">Skin </w:t>
            </w:r>
            <w:proofErr w:type="spellStart"/>
            <w:r w:rsidRPr="00B80B03">
              <w:rPr>
                <w:sz w:val="16"/>
                <w:szCs w:val="16"/>
                <w:lang w:val="fr-BE"/>
              </w:rPr>
              <w:t>Irrit</w:t>
            </w:r>
            <w:proofErr w:type="spellEnd"/>
            <w:r w:rsidRPr="00B80B03">
              <w:rPr>
                <w:sz w:val="16"/>
                <w:szCs w:val="16"/>
                <w:lang w:val="fr-BE"/>
              </w:rPr>
              <w:t xml:space="preserve">. 2, H315 </w:t>
            </w:r>
          </w:p>
          <w:p w14:paraId="1E108061" w14:textId="77777777" w:rsidR="00670667" w:rsidRDefault="00670667" w:rsidP="0000122D">
            <w:pPr>
              <w:rPr>
                <w:sz w:val="16"/>
                <w:szCs w:val="16"/>
                <w:lang w:val="fr-BE"/>
              </w:rPr>
            </w:pPr>
            <w:r w:rsidRPr="00B80B03">
              <w:rPr>
                <w:sz w:val="16"/>
                <w:szCs w:val="16"/>
                <w:lang w:val="fr-BE"/>
              </w:rPr>
              <w:t xml:space="preserve">Eye </w:t>
            </w:r>
            <w:proofErr w:type="spellStart"/>
            <w:r w:rsidRPr="00B80B03">
              <w:rPr>
                <w:sz w:val="16"/>
                <w:szCs w:val="16"/>
                <w:lang w:val="fr-BE"/>
              </w:rPr>
              <w:t>Irrit</w:t>
            </w:r>
            <w:proofErr w:type="spellEnd"/>
            <w:r w:rsidRPr="00B80B03">
              <w:rPr>
                <w:sz w:val="16"/>
                <w:szCs w:val="16"/>
                <w:lang w:val="fr-BE"/>
              </w:rPr>
              <w:t xml:space="preserve">. 2, H319 </w:t>
            </w:r>
          </w:p>
          <w:p w14:paraId="7A19CB2C" w14:textId="77777777" w:rsidR="00670667" w:rsidRPr="00B80B03" w:rsidRDefault="00670667" w:rsidP="0000122D">
            <w:pPr>
              <w:rPr>
                <w:sz w:val="16"/>
                <w:szCs w:val="16"/>
                <w:lang w:val="fr-BE"/>
              </w:rPr>
            </w:pPr>
            <w:r w:rsidRPr="00B80B03">
              <w:rPr>
                <w:sz w:val="16"/>
                <w:szCs w:val="16"/>
                <w:lang w:val="fr-BE"/>
              </w:rPr>
              <w:t>Skin Sens. 1B, H317</w:t>
            </w:r>
          </w:p>
        </w:tc>
      </w:tr>
      <w:tr w:rsidR="00670667" w:rsidRPr="00670667" w14:paraId="794D0E04" w14:textId="77777777" w:rsidTr="003E25EE">
        <w:trPr>
          <w:trHeight w:val="994"/>
        </w:trPr>
        <w:tc>
          <w:tcPr>
            <w:tcW w:w="2500" w:type="dxa"/>
          </w:tcPr>
          <w:p w14:paraId="4B3E8901" w14:textId="7F41904F" w:rsidR="00670667" w:rsidRPr="00670667" w:rsidRDefault="00670667" w:rsidP="00670667">
            <w:pPr>
              <w:rPr>
                <w:sz w:val="16"/>
                <w:szCs w:val="16"/>
                <w:lang w:val="en-US"/>
              </w:rPr>
            </w:pPr>
            <w:r w:rsidRPr="00670667">
              <w:rPr>
                <w:sz w:val="16"/>
                <w:szCs w:val="16"/>
                <w:lang w:val="en-US"/>
              </w:rPr>
              <w:t>Ethyl linalool</w:t>
            </w:r>
            <w:r w:rsidRPr="00670667">
              <w:rPr>
                <w:sz w:val="16"/>
                <w:szCs w:val="16"/>
                <w:lang w:val="en-US"/>
              </w:rPr>
              <w:tab/>
            </w:r>
          </w:p>
          <w:p w14:paraId="6FA9424B" w14:textId="0B82CF1C" w:rsidR="00670667" w:rsidRPr="00670667" w:rsidRDefault="00670667" w:rsidP="00670667">
            <w:pPr>
              <w:rPr>
                <w:sz w:val="16"/>
                <w:szCs w:val="16"/>
                <w:lang w:val="en-US"/>
              </w:rPr>
            </w:pPr>
            <w:r w:rsidRPr="00670667">
              <w:rPr>
                <w:sz w:val="16"/>
                <w:szCs w:val="16"/>
                <w:lang w:val="en-US"/>
              </w:rPr>
              <w:tab/>
            </w:r>
            <w:r w:rsidRPr="00670667">
              <w:rPr>
                <w:sz w:val="16"/>
                <w:szCs w:val="16"/>
                <w:lang w:val="en-US"/>
              </w:rPr>
              <w:tab/>
            </w:r>
          </w:p>
        </w:tc>
        <w:tc>
          <w:tcPr>
            <w:tcW w:w="2740" w:type="dxa"/>
          </w:tcPr>
          <w:p w14:paraId="509889F7" w14:textId="77777777" w:rsidR="00670667" w:rsidRPr="00670667" w:rsidRDefault="00670667" w:rsidP="00670667">
            <w:pPr>
              <w:rPr>
                <w:sz w:val="16"/>
                <w:szCs w:val="16"/>
                <w:lang w:val="en-US"/>
              </w:rPr>
            </w:pPr>
            <w:r w:rsidRPr="00670667">
              <w:rPr>
                <w:sz w:val="16"/>
                <w:szCs w:val="16"/>
                <w:lang w:val="en-US"/>
              </w:rPr>
              <w:t>CAS-No.: 10339-55-6</w:t>
            </w:r>
          </w:p>
          <w:p w14:paraId="06F19ED4" w14:textId="77777777" w:rsidR="00670667" w:rsidRPr="00670667" w:rsidRDefault="00670667" w:rsidP="00670667">
            <w:pPr>
              <w:rPr>
                <w:sz w:val="16"/>
                <w:szCs w:val="16"/>
                <w:lang w:val="en-US"/>
              </w:rPr>
            </w:pPr>
            <w:r w:rsidRPr="00670667">
              <w:rPr>
                <w:sz w:val="16"/>
                <w:szCs w:val="16"/>
                <w:lang w:val="en-US"/>
              </w:rPr>
              <w:t>EC-No.: 233-732-6</w:t>
            </w:r>
          </w:p>
          <w:p w14:paraId="4B6135A6" w14:textId="7155CE63" w:rsidR="00670667" w:rsidRPr="00670667" w:rsidRDefault="00670667" w:rsidP="00670667">
            <w:pPr>
              <w:rPr>
                <w:sz w:val="16"/>
                <w:szCs w:val="16"/>
                <w:lang w:val="en-US"/>
              </w:rPr>
            </w:pPr>
            <w:r w:rsidRPr="00670667">
              <w:rPr>
                <w:sz w:val="16"/>
                <w:szCs w:val="16"/>
                <w:lang w:val="en-US"/>
              </w:rPr>
              <w:t>REACH-no: 01-2119969272-32</w:t>
            </w:r>
          </w:p>
        </w:tc>
        <w:tc>
          <w:tcPr>
            <w:tcW w:w="1418" w:type="dxa"/>
          </w:tcPr>
          <w:p w14:paraId="6B540BA0" w14:textId="2C7E1682" w:rsidR="00670667" w:rsidRPr="00670667" w:rsidRDefault="00670667" w:rsidP="00F07D40">
            <w:pPr>
              <w:jc w:val="center"/>
              <w:rPr>
                <w:sz w:val="16"/>
                <w:szCs w:val="16"/>
                <w:lang w:val="en-US"/>
              </w:rPr>
            </w:pPr>
            <w:r>
              <w:rPr>
                <w:sz w:val="16"/>
                <w:szCs w:val="16"/>
                <w:lang w:val="en-US"/>
              </w:rPr>
              <w:t>0.2-0.4</w:t>
            </w:r>
          </w:p>
        </w:tc>
        <w:tc>
          <w:tcPr>
            <w:tcW w:w="2976" w:type="dxa"/>
          </w:tcPr>
          <w:p w14:paraId="294FDD36" w14:textId="77777777" w:rsidR="00670667" w:rsidRDefault="00670667" w:rsidP="00670667">
            <w:pPr>
              <w:rPr>
                <w:sz w:val="16"/>
                <w:szCs w:val="16"/>
                <w:lang w:val="fr-BE"/>
              </w:rPr>
            </w:pPr>
            <w:r w:rsidRPr="00670667">
              <w:rPr>
                <w:sz w:val="16"/>
                <w:szCs w:val="16"/>
                <w:lang w:val="fr-BE"/>
              </w:rPr>
              <w:t xml:space="preserve">Eye </w:t>
            </w:r>
            <w:proofErr w:type="spellStart"/>
            <w:r w:rsidRPr="00670667">
              <w:rPr>
                <w:sz w:val="16"/>
                <w:szCs w:val="16"/>
                <w:lang w:val="fr-BE"/>
              </w:rPr>
              <w:t>Irrit</w:t>
            </w:r>
            <w:proofErr w:type="spellEnd"/>
            <w:r w:rsidRPr="00670667">
              <w:rPr>
                <w:sz w:val="16"/>
                <w:szCs w:val="16"/>
                <w:lang w:val="fr-BE"/>
              </w:rPr>
              <w:t xml:space="preserve">. 2, H319 </w:t>
            </w:r>
          </w:p>
          <w:p w14:paraId="124EEFAA" w14:textId="00612187" w:rsidR="00670667" w:rsidRPr="00670667" w:rsidRDefault="00670667" w:rsidP="00670667">
            <w:pPr>
              <w:rPr>
                <w:sz w:val="16"/>
                <w:szCs w:val="16"/>
                <w:lang w:val="fr-BE"/>
              </w:rPr>
            </w:pPr>
            <w:r w:rsidRPr="00670667">
              <w:rPr>
                <w:sz w:val="16"/>
                <w:szCs w:val="16"/>
                <w:lang w:val="fr-BE"/>
              </w:rPr>
              <w:t>Skin Sens. 1B, H317</w:t>
            </w:r>
          </w:p>
        </w:tc>
      </w:tr>
      <w:tr w:rsidR="00670667" w:rsidRPr="00670667" w14:paraId="5A7E9C37" w14:textId="77777777" w:rsidTr="003E25EE">
        <w:trPr>
          <w:trHeight w:val="994"/>
        </w:trPr>
        <w:tc>
          <w:tcPr>
            <w:tcW w:w="2500" w:type="dxa"/>
          </w:tcPr>
          <w:p w14:paraId="56423722" w14:textId="519C0FEA" w:rsidR="00670667" w:rsidRPr="00670667" w:rsidRDefault="00670667" w:rsidP="00670667">
            <w:pPr>
              <w:rPr>
                <w:sz w:val="16"/>
                <w:szCs w:val="16"/>
                <w:lang w:val="en-US"/>
              </w:rPr>
            </w:pPr>
            <w:proofErr w:type="spellStart"/>
            <w:r w:rsidRPr="00670667">
              <w:rPr>
                <w:sz w:val="16"/>
                <w:szCs w:val="16"/>
                <w:lang w:val="en-US"/>
              </w:rPr>
              <w:t>Vertenex</w:t>
            </w:r>
            <w:proofErr w:type="spellEnd"/>
            <w:r w:rsidRPr="00670667">
              <w:rPr>
                <w:sz w:val="16"/>
                <w:szCs w:val="16"/>
                <w:lang w:val="en-US"/>
              </w:rPr>
              <w:tab/>
            </w:r>
          </w:p>
          <w:p w14:paraId="6CC933BD" w14:textId="468FC8D2" w:rsidR="00670667" w:rsidRPr="00670667" w:rsidRDefault="00670667" w:rsidP="00670667">
            <w:pPr>
              <w:rPr>
                <w:sz w:val="16"/>
                <w:szCs w:val="16"/>
                <w:lang w:val="en-US"/>
              </w:rPr>
            </w:pPr>
            <w:r w:rsidRPr="00670667">
              <w:rPr>
                <w:sz w:val="16"/>
                <w:szCs w:val="16"/>
                <w:lang w:val="en-US"/>
              </w:rPr>
              <w:tab/>
            </w:r>
            <w:r w:rsidRPr="00670667">
              <w:rPr>
                <w:sz w:val="16"/>
                <w:szCs w:val="16"/>
                <w:lang w:val="en-US"/>
              </w:rPr>
              <w:tab/>
            </w:r>
          </w:p>
        </w:tc>
        <w:tc>
          <w:tcPr>
            <w:tcW w:w="2740" w:type="dxa"/>
          </w:tcPr>
          <w:p w14:paraId="41783553" w14:textId="77777777" w:rsidR="00670667" w:rsidRPr="00670667" w:rsidRDefault="00670667" w:rsidP="00670667">
            <w:pPr>
              <w:rPr>
                <w:sz w:val="16"/>
                <w:szCs w:val="16"/>
                <w:lang w:val="en-US"/>
              </w:rPr>
            </w:pPr>
            <w:r w:rsidRPr="00670667">
              <w:rPr>
                <w:sz w:val="16"/>
                <w:szCs w:val="16"/>
                <w:lang w:val="en-US"/>
              </w:rPr>
              <w:t>CAS-No.: 32210-23-4</w:t>
            </w:r>
          </w:p>
          <w:p w14:paraId="3BA28AD8" w14:textId="77777777" w:rsidR="00670667" w:rsidRPr="00670667" w:rsidRDefault="00670667" w:rsidP="00670667">
            <w:pPr>
              <w:rPr>
                <w:sz w:val="16"/>
                <w:szCs w:val="16"/>
                <w:lang w:val="en-US"/>
              </w:rPr>
            </w:pPr>
            <w:r w:rsidRPr="00670667">
              <w:rPr>
                <w:sz w:val="16"/>
                <w:szCs w:val="16"/>
                <w:lang w:val="en-US"/>
              </w:rPr>
              <w:t>EC-No.: 250-954-9</w:t>
            </w:r>
          </w:p>
          <w:p w14:paraId="7DD2C4F4" w14:textId="6DB1C227" w:rsidR="00670667" w:rsidRPr="00670667" w:rsidRDefault="00670667" w:rsidP="00670667">
            <w:pPr>
              <w:rPr>
                <w:sz w:val="16"/>
                <w:szCs w:val="16"/>
                <w:lang w:val="en-US"/>
              </w:rPr>
            </w:pPr>
            <w:r w:rsidRPr="00670667">
              <w:rPr>
                <w:sz w:val="16"/>
                <w:szCs w:val="16"/>
                <w:lang w:val="en-US"/>
              </w:rPr>
              <w:t>REACH-no: 01-2119976286-24</w:t>
            </w:r>
          </w:p>
        </w:tc>
        <w:tc>
          <w:tcPr>
            <w:tcW w:w="1418" w:type="dxa"/>
          </w:tcPr>
          <w:p w14:paraId="19DAC90B" w14:textId="5EE4BE24" w:rsidR="00670667" w:rsidRDefault="00670667" w:rsidP="00F07D40">
            <w:pPr>
              <w:jc w:val="center"/>
              <w:rPr>
                <w:sz w:val="16"/>
                <w:szCs w:val="16"/>
                <w:lang w:val="en-US"/>
              </w:rPr>
            </w:pPr>
            <w:r>
              <w:rPr>
                <w:sz w:val="16"/>
                <w:szCs w:val="16"/>
                <w:lang w:val="en-US"/>
              </w:rPr>
              <w:t>0.1-0.2</w:t>
            </w:r>
          </w:p>
        </w:tc>
        <w:tc>
          <w:tcPr>
            <w:tcW w:w="2976" w:type="dxa"/>
          </w:tcPr>
          <w:p w14:paraId="795F5CF8" w14:textId="167833B0" w:rsidR="00670667" w:rsidRPr="00670667" w:rsidRDefault="00670667" w:rsidP="00670667">
            <w:pPr>
              <w:rPr>
                <w:sz w:val="16"/>
                <w:szCs w:val="16"/>
                <w:lang w:val="en-US"/>
              </w:rPr>
            </w:pPr>
            <w:r w:rsidRPr="00670667">
              <w:rPr>
                <w:sz w:val="16"/>
                <w:szCs w:val="16"/>
                <w:lang w:val="en-US"/>
              </w:rPr>
              <w:t>Skin Sens. 1B, H317</w:t>
            </w:r>
          </w:p>
        </w:tc>
      </w:tr>
      <w:tr w:rsidR="00670667" w:rsidRPr="00DA2D17" w14:paraId="1024D1B2" w14:textId="77777777" w:rsidTr="003E25EE">
        <w:trPr>
          <w:trHeight w:val="994"/>
        </w:trPr>
        <w:tc>
          <w:tcPr>
            <w:tcW w:w="2500" w:type="dxa"/>
          </w:tcPr>
          <w:p w14:paraId="61AE2943" w14:textId="2F61ACAE" w:rsidR="00670667" w:rsidRPr="00670667" w:rsidRDefault="00670667" w:rsidP="00670667">
            <w:pPr>
              <w:rPr>
                <w:sz w:val="16"/>
                <w:szCs w:val="16"/>
                <w:lang w:val="en-US"/>
              </w:rPr>
            </w:pPr>
            <w:r w:rsidRPr="00670667">
              <w:rPr>
                <w:sz w:val="16"/>
                <w:szCs w:val="16"/>
                <w:lang w:val="en-US"/>
              </w:rPr>
              <w:t>Lime oil distilled</w:t>
            </w:r>
            <w:r w:rsidRPr="00670667">
              <w:rPr>
                <w:sz w:val="16"/>
                <w:szCs w:val="16"/>
                <w:lang w:val="en-US"/>
              </w:rPr>
              <w:tab/>
            </w:r>
          </w:p>
          <w:p w14:paraId="00539D57" w14:textId="7B637615" w:rsidR="00670667" w:rsidRPr="00670667" w:rsidRDefault="00670667" w:rsidP="00670667">
            <w:pPr>
              <w:rPr>
                <w:sz w:val="16"/>
                <w:szCs w:val="16"/>
                <w:lang w:val="en-US"/>
              </w:rPr>
            </w:pPr>
            <w:r w:rsidRPr="00670667">
              <w:rPr>
                <w:sz w:val="16"/>
                <w:szCs w:val="16"/>
                <w:lang w:val="en-US"/>
              </w:rPr>
              <w:tab/>
            </w:r>
            <w:r w:rsidRPr="00670667">
              <w:rPr>
                <w:sz w:val="16"/>
                <w:szCs w:val="16"/>
                <w:lang w:val="en-US"/>
              </w:rPr>
              <w:tab/>
            </w:r>
          </w:p>
          <w:p w14:paraId="08ACB184" w14:textId="192726D3" w:rsidR="00670667" w:rsidRPr="00670667" w:rsidRDefault="00670667" w:rsidP="00670667">
            <w:pPr>
              <w:rPr>
                <w:sz w:val="16"/>
                <w:szCs w:val="16"/>
                <w:lang w:val="en-US"/>
              </w:rPr>
            </w:pPr>
          </w:p>
        </w:tc>
        <w:tc>
          <w:tcPr>
            <w:tcW w:w="2740" w:type="dxa"/>
          </w:tcPr>
          <w:p w14:paraId="7C7776BB" w14:textId="77777777" w:rsidR="00670667" w:rsidRPr="00670667" w:rsidRDefault="00670667" w:rsidP="00670667">
            <w:pPr>
              <w:rPr>
                <w:sz w:val="16"/>
                <w:szCs w:val="16"/>
                <w:lang w:val="en-US"/>
              </w:rPr>
            </w:pPr>
            <w:r w:rsidRPr="00670667">
              <w:rPr>
                <w:sz w:val="16"/>
                <w:szCs w:val="16"/>
                <w:lang w:val="en-US"/>
              </w:rPr>
              <w:t>CAS-No.: 8008-26-2</w:t>
            </w:r>
          </w:p>
          <w:p w14:paraId="0E12E0C4" w14:textId="77777777" w:rsidR="00670667" w:rsidRPr="00670667" w:rsidRDefault="00670667" w:rsidP="00670667">
            <w:pPr>
              <w:rPr>
                <w:sz w:val="16"/>
                <w:szCs w:val="16"/>
                <w:lang w:val="en-US"/>
              </w:rPr>
            </w:pPr>
            <w:r w:rsidRPr="00670667">
              <w:rPr>
                <w:sz w:val="16"/>
                <w:szCs w:val="16"/>
                <w:lang w:val="en-US"/>
              </w:rPr>
              <w:t>EC-No.: 290-010-3</w:t>
            </w:r>
          </w:p>
          <w:p w14:paraId="6422C6EE" w14:textId="42245D33" w:rsidR="00670667" w:rsidRPr="00670667" w:rsidRDefault="00670667" w:rsidP="00670667">
            <w:pPr>
              <w:rPr>
                <w:sz w:val="16"/>
                <w:szCs w:val="16"/>
                <w:lang w:val="en-US"/>
              </w:rPr>
            </w:pPr>
            <w:r w:rsidRPr="00670667">
              <w:rPr>
                <w:sz w:val="16"/>
                <w:szCs w:val="16"/>
                <w:lang w:val="en-US"/>
              </w:rPr>
              <w:t>REACH-no: 01-2120138646-51</w:t>
            </w:r>
          </w:p>
        </w:tc>
        <w:tc>
          <w:tcPr>
            <w:tcW w:w="1418" w:type="dxa"/>
          </w:tcPr>
          <w:p w14:paraId="25367839" w14:textId="013164DE" w:rsidR="00670667" w:rsidRDefault="00670667" w:rsidP="00F07D40">
            <w:pPr>
              <w:jc w:val="center"/>
              <w:rPr>
                <w:sz w:val="16"/>
                <w:szCs w:val="16"/>
                <w:lang w:val="en-US"/>
              </w:rPr>
            </w:pPr>
            <w:r>
              <w:rPr>
                <w:sz w:val="16"/>
                <w:szCs w:val="16"/>
                <w:lang w:val="en-US"/>
              </w:rPr>
              <w:t>0.1-0.2</w:t>
            </w:r>
          </w:p>
        </w:tc>
        <w:tc>
          <w:tcPr>
            <w:tcW w:w="2976" w:type="dxa"/>
          </w:tcPr>
          <w:p w14:paraId="782C3FBE" w14:textId="77777777" w:rsidR="00670667" w:rsidRDefault="00670667" w:rsidP="00670667">
            <w:pPr>
              <w:rPr>
                <w:sz w:val="16"/>
                <w:szCs w:val="16"/>
                <w:lang w:val="fr-BE"/>
              </w:rPr>
            </w:pPr>
            <w:r w:rsidRPr="00670667">
              <w:rPr>
                <w:sz w:val="16"/>
                <w:szCs w:val="16"/>
                <w:lang w:val="fr-BE"/>
              </w:rPr>
              <w:t xml:space="preserve">Flam. </w:t>
            </w:r>
            <w:proofErr w:type="spellStart"/>
            <w:r w:rsidRPr="00670667">
              <w:rPr>
                <w:sz w:val="16"/>
                <w:szCs w:val="16"/>
                <w:lang w:val="fr-BE"/>
              </w:rPr>
              <w:t>Liq</w:t>
            </w:r>
            <w:proofErr w:type="spellEnd"/>
            <w:r w:rsidRPr="00670667">
              <w:rPr>
                <w:sz w:val="16"/>
                <w:szCs w:val="16"/>
                <w:lang w:val="fr-BE"/>
              </w:rPr>
              <w:t xml:space="preserve">. 3, H226 </w:t>
            </w:r>
          </w:p>
          <w:p w14:paraId="259F62CA" w14:textId="77777777" w:rsidR="00670667" w:rsidRDefault="00670667" w:rsidP="00670667">
            <w:pPr>
              <w:rPr>
                <w:sz w:val="16"/>
                <w:szCs w:val="16"/>
                <w:lang w:val="fr-BE"/>
              </w:rPr>
            </w:pPr>
            <w:r w:rsidRPr="00670667">
              <w:rPr>
                <w:sz w:val="16"/>
                <w:szCs w:val="16"/>
                <w:lang w:val="fr-BE"/>
              </w:rPr>
              <w:t xml:space="preserve">Skin </w:t>
            </w:r>
            <w:proofErr w:type="spellStart"/>
            <w:r w:rsidRPr="00670667">
              <w:rPr>
                <w:sz w:val="16"/>
                <w:szCs w:val="16"/>
                <w:lang w:val="fr-BE"/>
              </w:rPr>
              <w:t>Irrit</w:t>
            </w:r>
            <w:proofErr w:type="spellEnd"/>
            <w:r w:rsidRPr="00670667">
              <w:rPr>
                <w:sz w:val="16"/>
                <w:szCs w:val="16"/>
                <w:lang w:val="fr-BE"/>
              </w:rPr>
              <w:t xml:space="preserve">. 2, H315 </w:t>
            </w:r>
          </w:p>
          <w:p w14:paraId="31C3C94E" w14:textId="77777777" w:rsidR="00670667" w:rsidRDefault="00670667" w:rsidP="00670667">
            <w:pPr>
              <w:rPr>
                <w:sz w:val="16"/>
                <w:szCs w:val="16"/>
                <w:lang w:val="fr-BE"/>
              </w:rPr>
            </w:pPr>
            <w:r w:rsidRPr="00670667">
              <w:rPr>
                <w:sz w:val="16"/>
                <w:szCs w:val="16"/>
                <w:lang w:val="fr-BE"/>
              </w:rPr>
              <w:t xml:space="preserve">Eye </w:t>
            </w:r>
            <w:proofErr w:type="spellStart"/>
            <w:r w:rsidRPr="00670667">
              <w:rPr>
                <w:sz w:val="16"/>
                <w:szCs w:val="16"/>
                <w:lang w:val="fr-BE"/>
              </w:rPr>
              <w:t>Irrit</w:t>
            </w:r>
            <w:proofErr w:type="spellEnd"/>
            <w:r w:rsidRPr="00670667">
              <w:rPr>
                <w:sz w:val="16"/>
                <w:szCs w:val="16"/>
                <w:lang w:val="fr-BE"/>
              </w:rPr>
              <w:t xml:space="preserve">. 2, H319 </w:t>
            </w:r>
          </w:p>
          <w:p w14:paraId="2BCE4C13" w14:textId="77777777" w:rsidR="00670667" w:rsidRDefault="00670667" w:rsidP="00670667">
            <w:pPr>
              <w:rPr>
                <w:sz w:val="16"/>
                <w:szCs w:val="16"/>
                <w:lang w:val="fr-BE"/>
              </w:rPr>
            </w:pPr>
            <w:r w:rsidRPr="00670667">
              <w:rPr>
                <w:sz w:val="16"/>
                <w:szCs w:val="16"/>
                <w:lang w:val="fr-BE"/>
              </w:rPr>
              <w:t xml:space="preserve">Skin Sens. 1, H317 </w:t>
            </w:r>
          </w:p>
          <w:p w14:paraId="39CD210E" w14:textId="3F0E89EE" w:rsidR="00670667" w:rsidRPr="00FD2250" w:rsidRDefault="00670667" w:rsidP="00670667">
            <w:pPr>
              <w:rPr>
                <w:sz w:val="16"/>
                <w:szCs w:val="16"/>
                <w:lang w:val="en-US"/>
              </w:rPr>
            </w:pPr>
            <w:proofErr w:type="spellStart"/>
            <w:r w:rsidRPr="00FD2250">
              <w:rPr>
                <w:sz w:val="16"/>
                <w:szCs w:val="16"/>
                <w:lang w:val="en-US"/>
              </w:rPr>
              <w:t>Repr</w:t>
            </w:r>
            <w:proofErr w:type="spellEnd"/>
            <w:r w:rsidRPr="00FD2250">
              <w:rPr>
                <w:sz w:val="16"/>
                <w:szCs w:val="16"/>
                <w:lang w:val="en-US"/>
              </w:rPr>
              <w:t>. 2, H361</w:t>
            </w:r>
          </w:p>
          <w:p w14:paraId="0D79E2D1" w14:textId="77777777" w:rsidR="00670667" w:rsidRPr="00670667" w:rsidRDefault="00670667" w:rsidP="00670667">
            <w:pPr>
              <w:rPr>
                <w:sz w:val="16"/>
                <w:szCs w:val="16"/>
                <w:lang w:val="en-US"/>
              </w:rPr>
            </w:pPr>
            <w:r w:rsidRPr="00670667">
              <w:rPr>
                <w:sz w:val="16"/>
                <w:szCs w:val="16"/>
                <w:lang w:val="en-US"/>
              </w:rPr>
              <w:t>Asp. Tox. 1, H304</w:t>
            </w:r>
          </w:p>
          <w:p w14:paraId="288A414A" w14:textId="77777777" w:rsidR="00670667" w:rsidRDefault="00670667" w:rsidP="00670667">
            <w:pPr>
              <w:rPr>
                <w:sz w:val="16"/>
                <w:szCs w:val="16"/>
                <w:lang w:val="en-US"/>
              </w:rPr>
            </w:pPr>
            <w:r w:rsidRPr="00670667">
              <w:rPr>
                <w:sz w:val="16"/>
                <w:szCs w:val="16"/>
                <w:lang w:val="en-US"/>
              </w:rPr>
              <w:lastRenderedPageBreak/>
              <w:t>Aquatic Chronic 1, H410</w:t>
            </w:r>
          </w:p>
          <w:p w14:paraId="35AEDB6E" w14:textId="17FF1F67" w:rsidR="00670667" w:rsidRPr="00670667" w:rsidRDefault="00670667" w:rsidP="00670667">
            <w:pPr>
              <w:rPr>
                <w:sz w:val="16"/>
                <w:szCs w:val="16"/>
                <w:lang w:val="en-US"/>
              </w:rPr>
            </w:pPr>
          </w:p>
        </w:tc>
      </w:tr>
      <w:tr w:rsidR="00670667" w:rsidRPr="00670667" w14:paraId="168E4CF7" w14:textId="77777777" w:rsidTr="003E25EE">
        <w:trPr>
          <w:trHeight w:val="994"/>
        </w:trPr>
        <w:tc>
          <w:tcPr>
            <w:tcW w:w="2500" w:type="dxa"/>
          </w:tcPr>
          <w:p w14:paraId="4790CE66" w14:textId="77777777" w:rsidR="00670667" w:rsidRPr="00670667" w:rsidRDefault="00670667" w:rsidP="00670667">
            <w:pPr>
              <w:rPr>
                <w:sz w:val="16"/>
                <w:szCs w:val="16"/>
                <w:lang w:val="en-US"/>
              </w:rPr>
            </w:pPr>
            <w:proofErr w:type="spellStart"/>
            <w:r w:rsidRPr="00670667">
              <w:rPr>
                <w:sz w:val="16"/>
                <w:szCs w:val="16"/>
                <w:lang w:val="en-US"/>
              </w:rPr>
              <w:lastRenderedPageBreak/>
              <w:t>citral</w:t>
            </w:r>
            <w:proofErr w:type="spellEnd"/>
          </w:p>
          <w:p w14:paraId="194AF60D" w14:textId="34CDC834" w:rsidR="00670667" w:rsidRPr="00670667" w:rsidRDefault="00670667" w:rsidP="00670667">
            <w:pPr>
              <w:rPr>
                <w:sz w:val="16"/>
                <w:szCs w:val="16"/>
                <w:lang w:val="en-US"/>
              </w:rPr>
            </w:pPr>
            <w:r w:rsidRPr="00670667">
              <w:rPr>
                <w:sz w:val="16"/>
                <w:szCs w:val="16"/>
                <w:lang w:val="en-US"/>
              </w:rPr>
              <w:t>substance with national workplace exposure limit(s) (BE, ES, IE, PL, PT)</w:t>
            </w:r>
            <w:r w:rsidRPr="00670667">
              <w:rPr>
                <w:sz w:val="16"/>
                <w:szCs w:val="16"/>
                <w:lang w:val="en-US"/>
              </w:rPr>
              <w:tab/>
            </w:r>
          </w:p>
          <w:p w14:paraId="4E286C2C" w14:textId="3FF4C9F3" w:rsidR="00670667" w:rsidRPr="00670667" w:rsidRDefault="00670667" w:rsidP="00670667">
            <w:pPr>
              <w:rPr>
                <w:sz w:val="16"/>
                <w:szCs w:val="16"/>
                <w:lang w:val="en-US"/>
              </w:rPr>
            </w:pPr>
            <w:r w:rsidRPr="00670667">
              <w:rPr>
                <w:sz w:val="16"/>
                <w:szCs w:val="16"/>
                <w:lang w:val="en-US"/>
              </w:rPr>
              <w:tab/>
            </w:r>
          </w:p>
        </w:tc>
        <w:tc>
          <w:tcPr>
            <w:tcW w:w="2740" w:type="dxa"/>
          </w:tcPr>
          <w:p w14:paraId="61CCFFFF" w14:textId="77777777" w:rsidR="00670667" w:rsidRPr="00670667" w:rsidRDefault="00670667" w:rsidP="00670667">
            <w:pPr>
              <w:rPr>
                <w:sz w:val="16"/>
                <w:szCs w:val="16"/>
                <w:lang w:val="en-US"/>
              </w:rPr>
            </w:pPr>
            <w:r w:rsidRPr="00670667">
              <w:rPr>
                <w:sz w:val="16"/>
                <w:szCs w:val="16"/>
                <w:lang w:val="en-US"/>
              </w:rPr>
              <w:t>CAS-No.: 5392-40-5</w:t>
            </w:r>
          </w:p>
          <w:p w14:paraId="1085B461" w14:textId="77777777" w:rsidR="00670667" w:rsidRPr="00670667" w:rsidRDefault="00670667" w:rsidP="00670667">
            <w:pPr>
              <w:rPr>
                <w:sz w:val="16"/>
                <w:szCs w:val="16"/>
                <w:lang w:val="en-US"/>
              </w:rPr>
            </w:pPr>
            <w:r w:rsidRPr="00670667">
              <w:rPr>
                <w:sz w:val="16"/>
                <w:szCs w:val="16"/>
                <w:lang w:val="en-US"/>
              </w:rPr>
              <w:t>EC-No.: 226-394-6</w:t>
            </w:r>
          </w:p>
          <w:p w14:paraId="74659F70" w14:textId="77777777" w:rsidR="00670667" w:rsidRPr="00670667" w:rsidRDefault="00670667" w:rsidP="00670667">
            <w:pPr>
              <w:rPr>
                <w:sz w:val="16"/>
                <w:szCs w:val="16"/>
                <w:lang w:val="en-US"/>
              </w:rPr>
            </w:pPr>
            <w:r w:rsidRPr="00670667">
              <w:rPr>
                <w:sz w:val="16"/>
                <w:szCs w:val="16"/>
                <w:lang w:val="en-US"/>
              </w:rPr>
              <w:t>EC Index-No.: 605-019-00-3</w:t>
            </w:r>
          </w:p>
          <w:p w14:paraId="7FCAA979" w14:textId="547EE3AC" w:rsidR="00670667" w:rsidRPr="00670667" w:rsidRDefault="00670667" w:rsidP="00670667">
            <w:pPr>
              <w:rPr>
                <w:sz w:val="16"/>
                <w:szCs w:val="16"/>
                <w:lang w:val="en-US"/>
              </w:rPr>
            </w:pPr>
            <w:r w:rsidRPr="00670667">
              <w:rPr>
                <w:sz w:val="16"/>
                <w:szCs w:val="16"/>
                <w:lang w:val="en-US"/>
              </w:rPr>
              <w:t>REACH-no: 01-2119462829-23</w:t>
            </w:r>
          </w:p>
        </w:tc>
        <w:tc>
          <w:tcPr>
            <w:tcW w:w="1418" w:type="dxa"/>
          </w:tcPr>
          <w:p w14:paraId="1CD490D4" w14:textId="42F0A16B" w:rsidR="00670667" w:rsidRDefault="00670667" w:rsidP="00F07D40">
            <w:pPr>
              <w:jc w:val="center"/>
              <w:rPr>
                <w:sz w:val="16"/>
                <w:szCs w:val="16"/>
                <w:lang w:val="en-US"/>
              </w:rPr>
            </w:pPr>
            <w:r>
              <w:rPr>
                <w:sz w:val="16"/>
                <w:szCs w:val="16"/>
                <w:lang w:val="en-US"/>
              </w:rPr>
              <w:t>0.06-0.12</w:t>
            </w:r>
          </w:p>
        </w:tc>
        <w:tc>
          <w:tcPr>
            <w:tcW w:w="2976" w:type="dxa"/>
          </w:tcPr>
          <w:p w14:paraId="55B1089D" w14:textId="77777777" w:rsidR="00670667" w:rsidRDefault="00670667" w:rsidP="00670667">
            <w:pPr>
              <w:rPr>
                <w:sz w:val="16"/>
                <w:szCs w:val="16"/>
                <w:lang w:val="fr-BE"/>
              </w:rPr>
            </w:pPr>
            <w:r w:rsidRPr="00670667">
              <w:rPr>
                <w:sz w:val="16"/>
                <w:szCs w:val="16"/>
                <w:lang w:val="fr-BE"/>
              </w:rPr>
              <w:t xml:space="preserve">Skin </w:t>
            </w:r>
            <w:proofErr w:type="spellStart"/>
            <w:r w:rsidRPr="00670667">
              <w:rPr>
                <w:sz w:val="16"/>
                <w:szCs w:val="16"/>
                <w:lang w:val="fr-BE"/>
              </w:rPr>
              <w:t>Irrit</w:t>
            </w:r>
            <w:proofErr w:type="spellEnd"/>
            <w:r w:rsidRPr="00670667">
              <w:rPr>
                <w:sz w:val="16"/>
                <w:szCs w:val="16"/>
                <w:lang w:val="fr-BE"/>
              </w:rPr>
              <w:t xml:space="preserve">. 2, H315 </w:t>
            </w:r>
          </w:p>
          <w:p w14:paraId="51784071" w14:textId="77777777" w:rsidR="00670667" w:rsidRDefault="00670667" w:rsidP="00670667">
            <w:pPr>
              <w:rPr>
                <w:sz w:val="16"/>
                <w:szCs w:val="16"/>
                <w:lang w:val="fr-BE"/>
              </w:rPr>
            </w:pPr>
            <w:r w:rsidRPr="00670667">
              <w:rPr>
                <w:sz w:val="16"/>
                <w:szCs w:val="16"/>
                <w:lang w:val="fr-BE"/>
              </w:rPr>
              <w:t xml:space="preserve">Eye </w:t>
            </w:r>
            <w:proofErr w:type="spellStart"/>
            <w:r w:rsidRPr="00670667">
              <w:rPr>
                <w:sz w:val="16"/>
                <w:szCs w:val="16"/>
                <w:lang w:val="fr-BE"/>
              </w:rPr>
              <w:t>Irrit</w:t>
            </w:r>
            <w:proofErr w:type="spellEnd"/>
            <w:r w:rsidRPr="00670667">
              <w:rPr>
                <w:sz w:val="16"/>
                <w:szCs w:val="16"/>
                <w:lang w:val="fr-BE"/>
              </w:rPr>
              <w:t xml:space="preserve">. 2, H319 </w:t>
            </w:r>
          </w:p>
          <w:p w14:paraId="21C4D0E3" w14:textId="03A44F06" w:rsidR="00670667" w:rsidRPr="00670667" w:rsidRDefault="00670667" w:rsidP="00670667">
            <w:pPr>
              <w:rPr>
                <w:sz w:val="16"/>
                <w:szCs w:val="16"/>
                <w:lang w:val="fr-BE"/>
              </w:rPr>
            </w:pPr>
            <w:r w:rsidRPr="00670667">
              <w:rPr>
                <w:sz w:val="16"/>
                <w:szCs w:val="16"/>
                <w:lang w:val="fr-BE"/>
              </w:rPr>
              <w:t>Skin Sens. 1, H317</w:t>
            </w:r>
          </w:p>
        </w:tc>
      </w:tr>
      <w:tr w:rsidR="00670667" w:rsidRPr="00670667" w14:paraId="05F031AC" w14:textId="77777777" w:rsidTr="003E25EE">
        <w:trPr>
          <w:trHeight w:val="994"/>
        </w:trPr>
        <w:tc>
          <w:tcPr>
            <w:tcW w:w="2500" w:type="dxa"/>
          </w:tcPr>
          <w:p w14:paraId="046ED276" w14:textId="337316E3" w:rsidR="00670667" w:rsidRPr="00670667" w:rsidRDefault="00670667" w:rsidP="00670667">
            <w:pPr>
              <w:rPr>
                <w:sz w:val="16"/>
                <w:szCs w:val="16"/>
                <w:lang w:val="fr-BE"/>
              </w:rPr>
            </w:pPr>
            <w:r w:rsidRPr="00670667">
              <w:rPr>
                <w:sz w:val="16"/>
                <w:szCs w:val="16"/>
                <w:lang w:val="en-US"/>
              </w:rPr>
              <w:t>Helional</w:t>
            </w:r>
            <w:r w:rsidRPr="00670667">
              <w:rPr>
                <w:sz w:val="16"/>
                <w:szCs w:val="16"/>
                <w:lang w:val="en-US"/>
              </w:rPr>
              <w:tab/>
            </w:r>
          </w:p>
          <w:p w14:paraId="632C3C32" w14:textId="5E94942C" w:rsidR="00670667" w:rsidRPr="00670667" w:rsidRDefault="00670667" w:rsidP="00670667">
            <w:pPr>
              <w:rPr>
                <w:sz w:val="16"/>
                <w:szCs w:val="16"/>
                <w:lang w:val="en-US"/>
              </w:rPr>
            </w:pPr>
            <w:r w:rsidRPr="00670667">
              <w:rPr>
                <w:sz w:val="16"/>
                <w:szCs w:val="16"/>
                <w:lang w:val="fr-BE"/>
              </w:rPr>
              <w:tab/>
            </w:r>
          </w:p>
          <w:p w14:paraId="0F7E0004" w14:textId="52790B11" w:rsidR="00670667" w:rsidRPr="00670667" w:rsidRDefault="00670667" w:rsidP="00670667">
            <w:pPr>
              <w:rPr>
                <w:sz w:val="16"/>
                <w:szCs w:val="16"/>
                <w:lang w:val="en-US"/>
              </w:rPr>
            </w:pPr>
          </w:p>
        </w:tc>
        <w:tc>
          <w:tcPr>
            <w:tcW w:w="2740" w:type="dxa"/>
          </w:tcPr>
          <w:p w14:paraId="78C91031" w14:textId="77777777" w:rsidR="00670667" w:rsidRPr="00670667" w:rsidRDefault="00670667" w:rsidP="00670667">
            <w:pPr>
              <w:rPr>
                <w:sz w:val="16"/>
                <w:szCs w:val="16"/>
                <w:lang w:val="en-US"/>
              </w:rPr>
            </w:pPr>
            <w:r w:rsidRPr="00670667">
              <w:rPr>
                <w:sz w:val="16"/>
                <w:szCs w:val="16"/>
                <w:lang w:val="en-US"/>
              </w:rPr>
              <w:t>CAS-No.: 1205-17-0</w:t>
            </w:r>
          </w:p>
          <w:p w14:paraId="547F18A4" w14:textId="77777777" w:rsidR="00670667" w:rsidRPr="00670667" w:rsidRDefault="00670667" w:rsidP="00670667">
            <w:pPr>
              <w:rPr>
                <w:sz w:val="16"/>
                <w:szCs w:val="16"/>
                <w:lang w:val="en-US"/>
              </w:rPr>
            </w:pPr>
            <w:r w:rsidRPr="00670667">
              <w:rPr>
                <w:sz w:val="16"/>
                <w:szCs w:val="16"/>
                <w:lang w:val="en-US"/>
              </w:rPr>
              <w:t>EC-No.: 214-881-6</w:t>
            </w:r>
          </w:p>
          <w:p w14:paraId="2AE13AB3" w14:textId="77777777" w:rsidR="00670667" w:rsidRPr="00670667" w:rsidRDefault="00670667" w:rsidP="00670667">
            <w:pPr>
              <w:rPr>
                <w:sz w:val="16"/>
                <w:szCs w:val="16"/>
                <w:lang w:val="en-US"/>
              </w:rPr>
            </w:pPr>
            <w:r w:rsidRPr="00670667">
              <w:rPr>
                <w:sz w:val="16"/>
                <w:szCs w:val="16"/>
                <w:lang w:val="en-US"/>
              </w:rPr>
              <w:t>EC Index-No.: 605-042-00-9</w:t>
            </w:r>
          </w:p>
          <w:p w14:paraId="6FD34F06" w14:textId="15A88847" w:rsidR="00670667" w:rsidRPr="00670667" w:rsidRDefault="00670667" w:rsidP="00670667">
            <w:pPr>
              <w:rPr>
                <w:sz w:val="16"/>
                <w:szCs w:val="16"/>
                <w:lang w:val="en-US"/>
              </w:rPr>
            </w:pPr>
            <w:r w:rsidRPr="00670667">
              <w:rPr>
                <w:sz w:val="16"/>
                <w:szCs w:val="16"/>
                <w:lang w:val="en-US"/>
              </w:rPr>
              <w:t>REACH-no: 01-2120740119-58</w:t>
            </w:r>
          </w:p>
        </w:tc>
        <w:tc>
          <w:tcPr>
            <w:tcW w:w="1418" w:type="dxa"/>
          </w:tcPr>
          <w:p w14:paraId="188B9484" w14:textId="647E1DCA" w:rsidR="00670667" w:rsidRDefault="00670667" w:rsidP="00F07D40">
            <w:pPr>
              <w:jc w:val="center"/>
              <w:rPr>
                <w:sz w:val="16"/>
                <w:szCs w:val="16"/>
                <w:lang w:val="en-US"/>
              </w:rPr>
            </w:pPr>
            <w:r>
              <w:rPr>
                <w:sz w:val="16"/>
                <w:szCs w:val="16"/>
                <w:lang w:val="en-US"/>
              </w:rPr>
              <w:t>0.06-0.11</w:t>
            </w:r>
          </w:p>
        </w:tc>
        <w:tc>
          <w:tcPr>
            <w:tcW w:w="2976" w:type="dxa"/>
          </w:tcPr>
          <w:p w14:paraId="1D28195E" w14:textId="77777777" w:rsidR="00670667" w:rsidRDefault="00670667" w:rsidP="00670667">
            <w:pPr>
              <w:rPr>
                <w:sz w:val="16"/>
                <w:szCs w:val="16"/>
                <w:lang w:val="fr-BE"/>
              </w:rPr>
            </w:pPr>
            <w:r w:rsidRPr="00670667">
              <w:rPr>
                <w:sz w:val="16"/>
                <w:szCs w:val="16"/>
                <w:lang w:val="fr-BE"/>
              </w:rPr>
              <w:t xml:space="preserve">Skin Sens. 1B, H317 </w:t>
            </w:r>
          </w:p>
          <w:p w14:paraId="103F5E69" w14:textId="5BCE8744" w:rsidR="00670667" w:rsidRPr="00670667" w:rsidRDefault="00670667" w:rsidP="00670667">
            <w:pPr>
              <w:rPr>
                <w:sz w:val="16"/>
                <w:szCs w:val="16"/>
                <w:lang w:val="fr-BE"/>
              </w:rPr>
            </w:pPr>
            <w:proofErr w:type="spellStart"/>
            <w:r w:rsidRPr="00670667">
              <w:rPr>
                <w:sz w:val="16"/>
                <w:szCs w:val="16"/>
                <w:lang w:val="fr-BE"/>
              </w:rPr>
              <w:t>Repr</w:t>
            </w:r>
            <w:proofErr w:type="spellEnd"/>
            <w:r w:rsidRPr="00670667">
              <w:rPr>
                <w:sz w:val="16"/>
                <w:szCs w:val="16"/>
                <w:lang w:val="fr-BE"/>
              </w:rPr>
              <w:t>. 2, H361</w:t>
            </w:r>
          </w:p>
          <w:p w14:paraId="3DCD3ED4" w14:textId="6A15A7AD" w:rsidR="00670667" w:rsidRPr="00670667" w:rsidRDefault="00670667" w:rsidP="00670667">
            <w:pPr>
              <w:rPr>
                <w:sz w:val="16"/>
                <w:szCs w:val="16"/>
                <w:lang w:val="fr-BE"/>
              </w:rPr>
            </w:pPr>
            <w:proofErr w:type="spellStart"/>
            <w:r w:rsidRPr="00670667">
              <w:rPr>
                <w:sz w:val="16"/>
                <w:szCs w:val="16"/>
                <w:lang w:val="fr-BE"/>
              </w:rPr>
              <w:t>Aquatic</w:t>
            </w:r>
            <w:proofErr w:type="spellEnd"/>
            <w:r w:rsidRPr="00670667">
              <w:rPr>
                <w:sz w:val="16"/>
                <w:szCs w:val="16"/>
                <w:lang w:val="fr-BE"/>
              </w:rPr>
              <w:t xml:space="preserve"> Chronic 2, H411</w:t>
            </w:r>
          </w:p>
        </w:tc>
      </w:tr>
      <w:tr w:rsidR="00670667" w:rsidRPr="007A7805" w14:paraId="395A9D1B" w14:textId="77777777" w:rsidTr="003E25EE">
        <w:trPr>
          <w:trHeight w:val="994"/>
        </w:trPr>
        <w:tc>
          <w:tcPr>
            <w:tcW w:w="2500" w:type="dxa"/>
          </w:tcPr>
          <w:p w14:paraId="66A0B930" w14:textId="22582F89" w:rsidR="007A7805" w:rsidRPr="007A7805" w:rsidRDefault="007A7805" w:rsidP="007A7805">
            <w:pPr>
              <w:rPr>
                <w:sz w:val="16"/>
                <w:szCs w:val="16"/>
                <w:lang w:val="en-US"/>
              </w:rPr>
            </w:pPr>
            <w:r w:rsidRPr="007A7805">
              <w:rPr>
                <w:sz w:val="16"/>
                <w:szCs w:val="16"/>
                <w:lang w:val="en-US"/>
              </w:rPr>
              <w:t>1-(1,2,3,4,5,6,7,8-Octahydro-2,3,8,8-tetramethyl-2-naphthalenyl)ethanone</w:t>
            </w:r>
            <w:r w:rsidRPr="007A7805">
              <w:rPr>
                <w:sz w:val="16"/>
                <w:szCs w:val="16"/>
                <w:lang w:val="en-US"/>
              </w:rPr>
              <w:tab/>
            </w:r>
          </w:p>
          <w:p w14:paraId="3BBAA131" w14:textId="5A39F41B" w:rsidR="007A7805" w:rsidRPr="00670667" w:rsidRDefault="007A7805" w:rsidP="007A7805">
            <w:pPr>
              <w:rPr>
                <w:sz w:val="16"/>
                <w:szCs w:val="16"/>
                <w:lang w:val="en-US"/>
              </w:rPr>
            </w:pPr>
            <w:r w:rsidRPr="007A7805">
              <w:rPr>
                <w:sz w:val="16"/>
                <w:szCs w:val="16"/>
                <w:lang w:val="en-US"/>
              </w:rPr>
              <w:tab/>
            </w:r>
          </w:p>
          <w:p w14:paraId="38045715" w14:textId="45671D5F" w:rsidR="00670667" w:rsidRPr="00670667" w:rsidRDefault="00670667" w:rsidP="007A7805">
            <w:pPr>
              <w:rPr>
                <w:sz w:val="16"/>
                <w:szCs w:val="16"/>
                <w:lang w:val="en-US"/>
              </w:rPr>
            </w:pPr>
          </w:p>
        </w:tc>
        <w:tc>
          <w:tcPr>
            <w:tcW w:w="2740" w:type="dxa"/>
          </w:tcPr>
          <w:p w14:paraId="0508DD91" w14:textId="77777777" w:rsidR="007A7805" w:rsidRPr="007A7805" w:rsidRDefault="007A7805" w:rsidP="007A7805">
            <w:pPr>
              <w:rPr>
                <w:sz w:val="16"/>
                <w:szCs w:val="16"/>
                <w:lang w:val="en-US"/>
              </w:rPr>
            </w:pPr>
            <w:r w:rsidRPr="007A7805">
              <w:rPr>
                <w:sz w:val="16"/>
                <w:szCs w:val="16"/>
                <w:lang w:val="en-US"/>
              </w:rPr>
              <w:t>CAS-No.: 54464-57-2</w:t>
            </w:r>
          </w:p>
          <w:p w14:paraId="4028ADF0" w14:textId="77777777" w:rsidR="007A7805" w:rsidRPr="007A7805" w:rsidRDefault="007A7805" w:rsidP="007A7805">
            <w:pPr>
              <w:rPr>
                <w:sz w:val="16"/>
                <w:szCs w:val="16"/>
                <w:lang w:val="en-US"/>
              </w:rPr>
            </w:pPr>
            <w:r w:rsidRPr="007A7805">
              <w:rPr>
                <w:sz w:val="16"/>
                <w:szCs w:val="16"/>
                <w:lang w:val="en-US"/>
              </w:rPr>
              <w:t>EC-No.: 259-174-3</w:t>
            </w:r>
          </w:p>
          <w:p w14:paraId="198D996C" w14:textId="1989BE93" w:rsidR="00670667" w:rsidRPr="00670667" w:rsidRDefault="007A7805" w:rsidP="007A7805">
            <w:pPr>
              <w:rPr>
                <w:sz w:val="16"/>
                <w:szCs w:val="16"/>
                <w:lang w:val="en-US"/>
              </w:rPr>
            </w:pPr>
            <w:r w:rsidRPr="007A7805">
              <w:rPr>
                <w:sz w:val="16"/>
                <w:szCs w:val="16"/>
                <w:lang w:val="en-US"/>
              </w:rPr>
              <w:t>REACH-no: 01-2119489989-04</w:t>
            </w:r>
          </w:p>
        </w:tc>
        <w:tc>
          <w:tcPr>
            <w:tcW w:w="1418" w:type="dxa"/>
          </w:tcPr>
          <w:p w14:paraId="68438113" w14:textId="7A0F2726" w:rsidR="00670667" w:rsidRDefault="007A7805" w:rsidP="00F07D40">
            <w:pPr>
              <w:jc w:val="center"/>
              <w:rPr>
                <w:sz w:val="16"/>
                <w:szCs w:val="16"/>
                <w:lang w:val="en-US"/>
              </w:rPr>
            </w:pPr>
            <w:r>
              <w:rPr>
                <w:sz w:val="16"/>
                <w:szCs w:val="16"/>
                <w:lang w:val="en-US"/>
              </w:rPr>
              <w:t>0.05-0.1</w:t>
            </w:r>
          </w:p>
        </w:tc>
        <w:tc>
          <w:tcPr>
            <w:tcW w:w="2976" w:type="dxa"/>
          </w:tcPr>
          <w:p w14:paraId="16AE3ED6" w14:textId="77777777" w:rsidR="007A7805" w:rsidRDefault="007A7805" w:rsidP="007A7805">
            <w:pPr>
              <w:rPr>
                <w:sz w:val="16"/>
                <w:szCs w:val="16"/>
                <w:lang w:val="fr-BE"/>
              </w:rPr>
            </w:pPr>
            <w:r w:rsidRPr="007A7805">
              <w:rPr>
                <w:sz w:val="16"/>
                <w:szCs w:val="16"/>
                <w:lang w:val="fr-BE"/>
              </w:rPr>
              <w:t xml:space="preserve">Skin </w:t>
            </w:r>
            <w:proofErr w:type="spellStart"/>
            <w:r w:rsidRPr="007A7805">
              <w:rPr>
                <w:sz w:val="16"/>
                <w:szCs w:val="16"/>
                <w:lang w:val="fr-BE"/>
              </w:rPr>
              <w:t>Irrit</w:t>
            </w:r>
            <w:proofErr w:type="spellEnd"/>
            <w:r w:rsidRPr="007A7805">
              <w:rPr>
                <w:sz w:val="16"/>
                <w:szCs w:val="16"/>
                <w:lang w:val="fr-BE"/>
              </w:rPr>
              <w:t xml:space="preserve">. 2, H315 </w:t>
            </w:r>
          </w:p>
          <w:p w14:paraId="12373206" w14:textId="50E5B06E" w:rsidR="007A7805" w:rsidRPr="007A7805" w:rsidRDefault="007A7805" w:rsidP="007A7805">
            <w:pPr>
              <w:rPr>
                <w:sz w:val="16"/>
                <w:szCs w:val="16"/>
                <w:lang w:val="fr-BE"/>
              </w:rPr>
            </w:pPr>
            <w:r w:rsidRPr="007A7805">
              <w:rPr>
                <w:sz w:val="16"/>
                <w:szCs w:val="16"/>
                <w:lang w:val="fr-BE"/>
              </w:rPr>
              <w:t>Skin Sens. 1, H317</w:t>
            </w:r>
          </w:p>
          <w:p w14:paraId="00BBA2A1" w14:textId="6A86CFFB" w:rsidR="00670667" w:rsidRPr="007A7805" w:rsidRDefault="007A7805" w:rsidP="007A7805">
            <w:pPr>
              <w:rPr>
                <w:sz w:val="16"/>
                <w:szCs w:val="16"/>
                <w:lang w:val="en-US"/>
              </w:rPr>
            </w:pPr>
            <w:r w:rsidRPr="007A7805">
              <w:rPr>
                <w:sz w:val="16"/>
                <w:szCs w:val="16"/>
                <w:lang w:val="en-US"/>
              </w:rPr>
              <w:t>Aquatic Chronic 1, H410</w:t>
            </w: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lastRenderedPageBreak/>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47D82780" w:rsidR="00A80DFC" w:rsidRPr="00F0235E" w:rsidRDefault="00942195" w:rsidP="00B520DF">
            <w:pPr>
              <w:rPr>
                <w:sz w:val="16"/>
                <w:szCs w:val="16"/>
              </w:rPr>
            </w:pPr>
            <w:r w:rsidRPr="00942195">
              <w:rPr>
                <w:sz w:val="16"/>
                <w:szCs w:val="16"/>
              </w:rPr>
              <w:t>Ventiler la zone. Eviter le contact avec la peau et les yeux. Éviter de respirer les 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lastRenderedPageBreak/>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078C80B5" w:rsidR="00F30A58" w:rsidRDefault="00127F22" w:rsidP="00B520DF">
            <w:pPr>
              <w:rPr>
                <w:sz w:val="16"/>
                <w:szCs w:val="16"/>
              </w:rPr>
            </w:pPr>
            <w:r>
              <w:rPr>
                <w:sz w:val="16"/>
                <w:szCs w:val="16"/>
              </w:rPr>
              <w:t xml:space="preserve">: </w:t>
            </w:r>
            <w:r w:rsidR="00AC4EAD">
              <w:rPr>
                <w:sz w:val="16"/>
                <w:szCs w:val="16"/>
              </w:rPr>
              <w:t>F</w:t>
            </w:r>
            <w:r w:rsidR="00D20F1C">
              <w:rPr>
                <w:sz w:val="16"/>
                <w:szCs w:val="16"/>
              </w:rPr>
              <w:t>ruité</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CAA9278" w:rsidR="00127F22" w:rsidRDefault="00BF765C" w:rsidP="00B520DF">
            <w:pPr>
              <w:rPr>
                <w:sz w:val="16"/>
                <w:szCs w:val="16"/>
              </w:rPr>
            </w:pPr>
            <w:r>
              <w:rPr>
                <w:sz w:val="16"/>
                <w:szCs w:val="16"/>
              </w:rPr>
              <w:t xml:space="preserve">: </w:t>
            </w:r>
            <w:r w:rsidR="00127F22">
              <w:rPr>
                <w:sz w:val="16"/>
                <w:szCs w:val="16"/>
              </w:rPr>
              <w:t>&gt;</w:t>
            </w:r>
            <w:r w:rsidR="00942195">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9AC6490" w14:textId="77777777" w:rsidR="00291C6A" w:rsidRDefault="00291C6A" w:rsidP="00B520DF">
      <w:pPr>
        <w:ind w:left="-567"/>
        <w:rPr>
          <w:b/>
          <w:bCs/>
          <w:color w:val="007BB8"/>
          <w:sz w:val="16"/>
          <w:szCs w:val="16"/>
        </w:rPr>
      </w:pPr>
    </w:p>
    <w:p w14:paraId="2CD31D29" w14:textId="5D60F4D4" w:rsidR="00942195" w:rsidRPr="00942195" w:rsidRDefault="00942195" w:rsidP="00B520DF">
      <w:pPr>
        <w:ind w:left="-567"/>
        <w:rPr>
          <w:sz w:val="16"/>
          <w:szCs w:val="16"/>
        </w:rPr>
      </w:pPr>
      <w:r w:rsidRPr="00942195">
        <w:rPr>
          <w:sz w:val="16"/>
          <w:szCs w:val="16"/>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667FC460"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D20F1C" w:rsidRPr="00D20F1C">
        <w:rPr>
          <w:sz w:val="16"/>
          <w:szCs w:val="16"/>
        </w:rPr>
        <w:t>Peut provoquer une allergie cutanée.</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lastRenderedPageBreak/>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3E55E6BD" w14:textId="3FE81932" w:rsidR="00942195" w:rsidRPr="00942195" w:rsidRDefault="00420A15" w:rsidP="00942195">
            <w:pPr>
              <w:rPr>
                <w:sz w:val="16"/>
                <w:szCs w:val="16"/>
              </w:rPr>
            </w:pPr>
            <w:r>
              <w:rPr>
                <w:sz w:val="16"/>
                <w:szCs w:val="16"/>
              </w:rPr>
              <w:t>:</w:t>
            </w:r>
            <w:r w:rsidR="00D20F1C">
              <w:t xml:space="preserve"> </w:t>
            </w:r>
            <w:r w:rsidR="00D20F1C" w:rsidRPr="00D20F1C">
              <w:rPr>
                <w:sz w:val="16"/>
                <w:szCs w:val="16"/>
              </w:rPr>
              <w:t>Nocif pour les organismes aquatiques, entraîne des effets néfastes à long terme.</w:t>
            </w:r>
          </w:p>
          <w:p w14:paraId="5F1185A5" w14:textId="0081C764" w:rsidR="00420A15" w:rsidRDefault="00420A15" w:rsidP="00B520DF">
            <w:pPr>
              <w:rPr>
                <w:sz w:val="16"/>
                <w:szCs w:val="16"/>
              </w:rPr>
            </w:pP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E3FD88F" w14:textId="74729232" w:rsidR="00942195" w:rsidRPr="00942195" w:rsidRDefault="00A53721" w:rsidP="00942195">
            <w:pPr>
              <w:rPr>
                <w:sz w:val="16"/>
                <w:szCs w:val="16"/>
              </w:rPr>
            </w:pPr>
            <w:r w:rsidRPr="00A53721">
              <w:rPr>
                <w:sz w:val="16"/>
                <w:szCs w:val="16"/>
              </w:rPr>
              <w:t xml:space="preserve">: </w:t>
            </w:r>
            <w:r w:rsidR="00D20F1C" w:rsidRPr="00D20F1C">
              <w:rPr>
                <w:sz w:val="16"/>
                <w:szCs w:val="16"/>
              </w:rPr>
              <w:t>Nocif pour les organismes aquatiques, entraîne des effets néfastes à long terme.</w:t>
            </w:r>
          </w:p>
          <w:p w14:paraId="5DE4408C" w14:textId="2263D3F2" w:rsidR="00A53721" w:rsidRDefault="00A53721" w:rsidP="00B520DF">
            <w:pPr>
              <w:rPr>
                <w:sz w:val="16"/>
                <w:szCs w:val="16"/>
              </w:rPr>
            </w:pP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230FF174" w:rsidR="00AE2DF0" w:rsidRPr="00EE02F2" w:rsidRDefault="006556F2" w:rsidP="00EE02F2">
      <w:pPr>
        <w:ind w:left="-567"/>
        <w:rPr>
          <w:sz w:val="16"/>
          <w:szCs w:val="16"/>
        </w:rPr>
      </w:pPr>
      <w:r>
        <w:rPr>
          <w:sz w:val="16"/>
          <w:szCs w:val="16"/>
        </w:rPr>
        <w:t xml:space="preserve">WGK : </w:t>
      </w:r>
      <w:r w:rsidR="00D20F1C">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D20F1C" w:rsidRPr="00D20F1C" w14:paraId="3F37996C" w14:textId="77777777" w:rsidTr="00E316A5">
        <w:tc>
          <w:tcPr>
            <w:tcW w:w="1696" w:type="dxa"/>
          </w:tcPr>
          <w:p w14:paraId="5F675C75" w14:textId="59B06F9C" w:rsidR="00D20F1C" w:rsidRPr="00E316A5" w:rsidRDefault="00D20F1C" w:rsidP="00167055">
            <w:pPr>
              <w:rPr>
                <w:spacing w:val="-4"/>
                <w:sz w:val="16"/>
              </w:rPr>
            </w:pPr>
            <w:r>
              <w:rPr>
                <w:spacing w:val="-4"/>
                <w:sz w:val="16"/>
              </w:rPr>
              <w:t>3(a)</w:t>
            </w:r>
          </w:p>
        </w:tc>
        <w:tc>
          <w:tcPr>
            <w:tcW w:w="2552" w:type="dxa"/>
          </w:tcPr>
          <w:p w14:paraId="44E117B1" w14:textId="77777777" w:rsidR="00D20F1C" w:rsidRPr="00D20F1C" w:rsidRDefault="00D20F1C" w:rsidP="00D20F1C">
            <w:pPr>
              <w:spacing w:before="57" w:line="288" w:lineRule="auto"/>
              <w:ind w:left="56" w:right="18"/>
              <w:rPr>
                <w:bCs/>
                <w:sz w:val="16"/>
                <w:szCs w:val="16"/>
                <w:lang w:val="en-US"/>
              </w:rPr>
            </w:pPr>
            <w:r w:rsidRPr="00D20F1C">
              <w:rPr>
                <w:bCs/>
                <w:sz w:val="16"/>
                <w:szCs w:val="16"/>
                <w:lang w:val="en-US"/>
              </w:rPr>
              <w:t>LIMONCELLO SPRITZ</w:t>
            </w:r>
          </w:p>
          <w:p w14:paraId="1B52CEB8" w14:textId="0A56C602" w:rsidR="00D20F1C" w:rsidRPr="00D20F1C" w:rsidRDefault="00D20F1C" w:rsidP="00D20F1C">
            <w:pPr>
              <w:spacing w:before="57" w:line="288" w:lineRule="auto"/>
              <w:ind w:left="56" w:right="18"/>
              <w:rPr>
                <w:bCs/>
                <w:sz w:val="16"/>
                <w:szCs w:val="16"/>
                <w:lang w:val="en-US"/>
              </w:rPr>
            </w:pPr>
            <w:r w:rsidRPr="00D20F1C">
              <w:rPr>
                <w:bCs/>
                <w:sz w:val="16"/>
                <w:szCs w:val="16"/>
                <w:lang w:val="en-US"/>
              </w:rPr>
              <w:t>BEL147 ; Lemon oil ; Lime oil distilled ;</w:t>
            </w:r>
          </w:p>
        </w:tc>
        <w:tc>
          <w:tcPr>
            <w:tcW w:w="4814" w:type="dxa"/>
          </w:tcPr>
          <w:p w14:paraId="52D136FE" w14:textId="0A3DAC9B" w:rsidR="00D20F1C" w:rsidRPr="00D20F1C" w:rsidRDefault="00D20F1C" w:rsidP="00D20F1C">
            <w:pPr>
              <w:rPr>
                <w:bCs/>
                <w:color w:val="000000" w:themeColor="text1"/>
                <w:sz w:val="16"/>
                <w:szCs w:val="16"/>
                <w:lang w:val="fr-BE"/>
              </w:rPr>
            </w:pPr>
            <w:r w:rsidRPr="00D20F1C">
              <w:rPr>
                <w:bCs/>
                <w:color w:val="000000" w:themeColor="text1"/>
                <w:sz w:val="16"/>
                <w:szCs w:val="16"/>
                <w:lang w:val="fr-BE"/>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lang w:val="fr-BE"/>
              </w:rPr>
              <w:t xml:space="preserve"> </w:t>
            </w:r>
            <w:r w:rsidRPr="00D20F1C">
              <w:rPr>
                <w:bCs/>
                <w:color w:val="000000" w:themeColor="text1"/>
                <w:sz w:val="16"/>
                <w:szCs w:val="16"/>
                <w:lang w:val="fr-BE"/>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377D0966" w14:textId="77777777" w:rsidR="00D20F1C" w:rsidRPr="00D20F1C" w:rsidRDefault="00D20F1C" w:rsidP="00D20F1C">
            <w:pPr>
              <w:spacing w:before="57" w:line="288" w:lineRule="auto"/>
              <w:ind w:left="56" w:right="18"/>
              <w:rPr>
                <w:bCs/>
                <w:sz w:val="16"/>
                <w:szCs w:val="16"/>
              </w:rPr>
            </w:pPr>
            <w:r w:rsidRPr="00D20F1C">
              <w:rPr>
                <w:bCs/>
                <w:sz w:val="16"/>
                <w:szCs w:val="16"/>
              </w:rPr>
              <w:t>LIMONCELLO SPRITZ</w:t>
            </w:r>
          </w:p>
          <w:p w14:paraId="52DE5516" w14:textId="77777777" w:rsidR="00D20F1C" w:rsidRPr="00D20F1C" w:rsidRDefault="00D20F1C" w:rsidP="00D20F1C">
            <w:pPr>
              <w:spacing w:before="57" w:line="288" w:lineRule="auto"/>
              <w:ind w:left="56" w:right="18"/>
              <w:rPr>
                <w:bCs/>
                <w:sz w:val="16"/>
                <w:szCs w:val="16"/>
              </w:rPr>
            </w:pPr>
            <w:r w:rsidRPr="00D20F1C">
              <w:rPr>
                <w:bCs/>
                <w:sz w:val="16"/>
                <w:szCs w:val="16"/>
              </w:rPr>
              <w:t xml:space="preserve">BEL147 ; Lemon </w:t>
            </w:r>
            <w:proofErr w:type="spellStart"/>
            <w:r w:rsidRPr="00D20F1C">
              <w:rPr>
                <w:bCs/>
                <w:sz w:val="16"/>
                <w:szCs w:val="16"/>
              </w:rPr>
              <w:t>oil</w:t>
            </w:r>
            <w:proofErr w:type="spellEnd"/>
            <w:r w:rsidRPr="00D20F1C">
              <w:rPr>
                <w:bCs/>
                <w:sz w:val="16"/>
                <w:szCs w:val="16"/>
              </w:rPr>
              <w:t xml:space="preserve"> ; Ethyl </w:t>
            </w:r>
            <w:proofErr w:type="spellStart"/>
            <w:r w:rsidRPr="00D20F1C">
              <w:rPr>
                <w:bCs/>
                <w:sz w:val="16"/>
                <w:szCs w:val="16"/>
              </w:rPr>
              <w:t>linalool</w:t>
            </w:r>
            <w:proofErr w:type="spellEnd"/>
            <w:r w:rsidRPr="00D20F1C">
              <w:rPr>
                <w:bCs/>
                <w:sz w:val="16"/>
                <w:szCs w:val="16"/>
              </w:rPr>
              <w:t xml:space="preserve"> ; </w:t>
            </w:r>
            <w:proofErr w:type="spellStart"/>
            <w:r w:rsidRPr="00D20F1C">
              <w:rPr>
                <w:bCs/>
                <w:sz w:val="16"/>
                <w:szCs w:val="16"/>
              </w:rPr>
              <w:t>Dihydromyrcenol</w:t>
            </w:r>
            <w:proofErr w:type="spellEnd"/>
            <w:r w:rsidRPr="00D20F1C">
              <w:rPr>
                <w:bCs/>
                <w:sz w:val="16"/>
                <w:szCs w:val="16"/>
              </w:rPr>
              <w:t xml:space="preserve"> ; </w:t>
            </w:r>
            <w:proofErr w:type="spellStart"/>
            <w:r w:rsidRPr="00D20F1C">
              <w:rPr>
                <w:bCs/>
                <w:sz w:val="16"/>
                <w:szCs w:val="16"/>
              </w:rPr>
              <w:t>Linalool</w:t>
            </w:r>
            <w:proofErr w:type="spellEnd"/>
            <w:r w:rsidRPr="00D20F1C">
              <w:rPr>
                <w:bCs/>
                <w:sz w:val="16"/>
                <w:szCs w:val="16"/>
              </w:rPr>
              <w:t xml:space="preserve"> ; </w:t>
            </w:r>
            <w:proofErr w:type="spellStart"/>
            <w:r w:rsidRPr="00D20F1C">
              <w:rPr>
                <w:bCs/>
                <w:sz w:val="16"/>
                <w:szCs w:val="16"/>
              </w:rPr>
              <w:t>Vertenex</w:t>
            </w:r>
            <w:proofErr w:type="spellEnd"/>
            <w:r w:rsidRPr="00D20F1C">
              <w:rPr>
                <w:bCs/>
                <w:sz w:val="16"/>
                <w:szCs w:val="16"/>
              </w:rPr>
              <w:t xml:space="preserve"> ; Lime </w:t>
            </w:r>
            <w:proofErr w:type="spellStart"/>
            <w:r w:rsidRPr="00D20F1C">
              <w:rPr>
                <w:bCs/>
                <w:sz w:val="16"/>
                <w:szCs w:val="16"/>
              </w:rPr>
              <w:t>oil</w:t>
            </w:r>
            <w:proofErr w:type="spellEnd"/>
            <w:r w:rsidRPr="00D20F1C">
              <w:rPr>
                <w:bCs/>
                <w:sz w:val="16"/>
                <w:szCs w:val="16"/>
              </w:rPr>
              <w:t xml:space="preserve"> </w:t>
            </w:r>
            <w:proofErr w:type="spellStart"/>
            <w:r w:rsidRPr="00D20F1C">
              <w:rPr>
                <w:bCs/>
                <w:sz w:val="16"/>
                <w:szCs w:val="16"/>
              </w:rPr>
              <w:t>distilled</w:t>
            </w:r>
            <w:proofErr w:type="spellEnd"/>
            <w:r w:rsidRPr="00D20F1C">
              <w:rPr>
                <w:bCs/>
                <w:sz w:val="16"/>
                <w:szCs w:val="16"/>
              </w:rPr>
              <w:t xml:space="preserve"> ; </w:t>
            </w:r>
            <w:proofErr w:type="spellStart"/>
            <w:r w:rsidRPr="00D20F1C">
              <w:rPr>
                <w:bCs/>
                <w:sz w:val="16"/>
                <w:szCs w:val="16"/>
              </w:rPr>
              <w:t>Aldehyde</w:t>
            </w:r>
            <w:proofErr w:type="spellEnd"/>
            <w:r w:rsidRPr="00D20F1C">
              <w:rPr>
                <w:bCs/>
                <w:sz w:val="16"/>
                <w:szCs w:val="16"/>
              </w:rPr>
              <w:t xml:space="preserve"> C-10 ; </w:t>
            </w:r>
            <w:proofErr w:type="spellStart"/>
            <w:r w:rsidRPr="00D20F1C">
              <w:rPr>
                <w:bCs/>
                <w:sz w:val="16"/>
                <w:szCs w:val="16"/>
              </w:rPr>
              <w:t>Phenylethyl</w:t>
            </w:r>
            <w:proofErr w:type="spellEnd"/>
            <w:r w:rsidRPr="00D20F1C">
              <w:rPr>
                <w:bCs/>
                <w:sz w:val="16"/>
                <w:szCs w:val="16"/>
              </w:rPr>
              <w:t xml:space="preserve"> </w:t>
            </w:r>
            <w:proofErr w:type="spellStart"/>
            <w:r w:rsidRPr="00D20F1C">
              <w:rPr>
                <w:bCs/>
                <w:sz w:val="16"/>
                <w:szCs w:val="16"/>
              </w:rPr>
              <w:t>alcohol</w:t>
            </w:r>
            <w:proofErr w:type="spellEnd"/>
            <w:r w:rsidRPr="00D20F1C">
              <w:rPr>
                <w:bCs/>
                <w:sz w:val="16"/>
                <w:szCs w:val="16"/>
              </w:rPr>
              <w:t xml:space="preserve"> ; </w:t>
            </w:r>
            <w:proofErr w:type="spellStart"/>
            <w:r w:rsidRPr="00D20F1C">
              <w:rPr>
                <w:bCs/>
                <w:sz w:val="16"/>
                <w:szCs w:val="16"/>
              </w:rPr>
              <w:t>Linalool</w:t>
            </w:r>
            <w:proofErr w:type="spellEnd"/>
            <w:r w:rsidRPr="00D20F1C">
              <w:rPr>
                <w:bCs/>
                <w:sz w:val="16"/>
                <w:szCs w:val="16"/>
              </w:rPr>
              <w:t xml:space="preserve"> oxide ; </w:t>
            </w:r>
            <w:proofErr w:type="spellStart"/>
            <w:r w:rsidRPr="00D20F1C">
              <w:rPr>
                <w:bCs/>
                <w:sz w:val="16"/>
                <w:szCs w:val="16"/>
              </w:rPr>
              <w:t>Helional</w:t>
            </w:r>
            <w:proofErr w:type="spellEnd"/>
            <w:r w:rsidRPr="00D20F1C">
              <w:rPr>
                <w:bCs/>
                <w:sz w:val="16"/>
                <w:szCs w:val="16"/>
              </w:rPr>
              <w:t xml:space="preserve"> ; Citral ; 1-(1,2,3,4,5,6,7,8-</w:t>
            </w:r>
          </w:p>
          <w:p w14:paraId="034B6987" w14:textId="36730E53" w:rsidR="00167055" w:rsidRPr="00AC4EAD" w:rsidRDefault="00D20F1C" w:rsidP="00D20F1C">
            <w:pPr>
              <w:spacing w:before="57" w:line="288" w:lineRule="auto"/>
              <w:ind w:left="56" w:right="18"/>
              <w:rPr>
                <w:bCs/>
                <w:color w:val="0070C0"/>
                <w:sz w:val="16"/>
                <w:szCs w:val="16"/>
              </w:rPr>
            </w:pPr>
            <w:r w:rsidRPr="00D20F1C">
              <w:rPr>
                <w:bCs/>
                <w:sz w:val="16"/>
                <w:szCs w:val="16"/>
              </w:rPr>
              <w:t>Octahydro-2,3,8,8-tetramethyl-2-naphthalenyl)</w:t>
            </w:r>
            <w:proofErr w:type="spellStart"/>
            <w:r w:rsidRPr="00D20F1C">
              <w:rPr>
                <w:bCs/>
                <w:sz w:val="16"/>
                <w:szCs w:val="16"/>
              </w:rPr>
              <w:t>ethanone</w:t>
            </w:r>
            <w:proofErr w:type="spellEnd"/>
            <w:r w:rsidRPr="00D20F1C">
              <w:rPr>
                <w:bCs/>
                <w:sz w:val="16"/>
                <w:szCs w:val="16"/>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44345A7C" w14:textId="77777777" w:rsidR="00D20F1C" w:rsidRPr="00D20F1C" w:rsidRDefault="00D20F1C" w:rsidP="00D20F1C">
            <w:pPr>
              <w:rPr>
                <w:sz w:val="16"/>
                <w:szCs w:val="16"/>
                <w:lang w:val="en-US"/>
              </w:rPr>
            </w:pPr>
            <w:r w:rsidRPr="00D20F1C">
              <w:rPr>
                <w:sz w:val="16"/>
                <w:szCs w:val="16"/>
                <w:lang w:val="en-US"/>
              </w:rPr>
              <w:t>LIMONCELLO SPRITZ</w:t>
            </w:r>
          </w:p>
          <w:p w14:paraId="278017D2" w14:textId="77777777" w:rsidR="00D20F1C" w:rsidRPr="00D20F1C" w:rsidRDefault="00D20F1C" w:rsidP="00D20F1C">
            <w:pPr>
              <w:rPr>
                <w:sz w:val="16"/>
                <w:szCs w:val="16"/>
                <w:lang w:val="en-US"/>
              </w:rPr>
            </w:pPr>
            <w:r w:rsidRPr="00D20F1C">
              <w:rPr>
                <w:sz w:val="16"/>
                <w:szCs w:val="16"/>
                <w:lang w:val="en-US"/>
              </w:rPr>
              <w:t>BEL147 ; Lemon oil ; Lime oil distilled ; Aldehyde C-10 ; Helional ; Benzyl acetate ; 1-(1,2,3,4,5,6,7,8-</w:t>
            </w:r>
          </w:p>
          <w:p w14:paraId="656711DD" w14:textId="781EA5C8" w:rsidR="00E316A5" w:rsidRPr="00942195" w:rsidRDefault="00D20F1C" w:rsidP="00D20F1C">
            <w:pPr>
              <w:rPr>
                <w:sz w:val="16"/>
                <w:szCs w:val="16"/>
              </w:rPr>
            </w:pPr>
            <w:r w:rsidRPr="00D20F1C">
              <w:rPr>
                <w:sz w:val="16"/>
                <w:szCs w:val="16"/>
              </w:rPr>
              <w:t>Octahydro-2,3,8,8-tetramethyl-2-naphthalenyl)</w:t>
            </w:r>
            <w:proofErr w:type="spellStart"/>
            <w:r w:rsidRPr="00D20F1C">
              <w:rPr>
                <w:sz w:val="16"/>
                <w:szCs w:val="16"/>
              </w:rPr>
              <w:t>ethanone</w:t>
            </w:r>
            <w:proofErr w:type="spellEnd"/>
            <w:r w:rsidRPr="00D20F1C">
              <w:rPr>
                <w:sz w:val="16"/>
                <w:szCs w:val="16"/>
              </w:rPr>
              <w:t xml:space="preserv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lastRenderedPageBreak/>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D20F1C" w14:paraId="49615DB9" w14:textId="77777777" w:rsidTr="006D500A">
        <w:tc>
          <w:tcPr>
            <w:tcW w:w="988" w:type="dxa"/>
          </w:tcPr>
          <w:p w14:paraId="4C157B7A" w14:textId="3BFEC29A" w:rsidR="00D20F1C" w:rsidRDefault="00D20F1C" w:rsidP="00B520DF">
            <w:pPr>
              <w:rPr>
                <w:sz w:val="16"/>
                <w:szCs w:val="16"/>
              </w:rPr>
            </w:pPr>
            <w:r>
              <w:rPr>
                <w:sz w:val="16"/>
                <w:szCs w:val="16"/>
              </w:rPr>
              <w:t>H226</w:t>
            </w:r>
          </w:p>
        </w:tc>
        <w:tc>
          <w:tcPr>
            <w:tcW w:w="1701" w:type="dxa"/>
          </w:tcPr>
          <w:p w14:paraId="6F2EDBB9" w14:textId="42CA67CB" w:rsidR="00D20F1C" w:rsidRDefault="00D20F1C"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2FC846A0" w14:textId="77777777" w:rsidR="00D20F1C" w:rsidRDefault="00D20F1C" w:rsidP="00B520DF">
            <w:pPr>
              <w:rPr>
                <w:sz w:val="16"/>
                <w:szCs w:val="16"/>
              </w:rPr>
            </w:pPr>
            <w:r>
              <w:rPr>
                <w:sz w:val="16"/>
                <w:szCs w:val="16"/>
              </w:rPr>
              <w:t>Liquide et vapeurs inflammables.</w:t>
            </w:r>
          </w:p>
          <w:p w14:paraId="73B03154" w14:textId="3D1B0AB0" w:rsidR="00D20F1C" w:rsidRDefault="00D20F1C" w:rsidP="00B520DF">
            <w:pPr>
              <w:rPr>
                <w:sz w:val="16"/>
                <w:szCs w:val="16"/>
              </w:rPr>
            </w:pPr>
          </w:p>
        </w:tc>
      </w:tr>
      <w:tr w:rsidR="00942195" w14:paraId="0CA593B9" w14:textId="77777777" w:rsidTr="006D500A">
        <w:tc>
          <w:tcPr>
            <w:tcW w:w="988" w:type="dxa"/>
          </w:tcPr>
          <w:p w14:paraId="5CCDEC43" w14:textId="04E35FAC" w:rsidR="00942195" w:rsidRDefault="00942195" w:rsidP="00B520DF">
            <w:pPr>
              <w:rPr>
                <w:sz w:val="16"/>
                <w:szCs w:val="16"/>
              </w:rPr>
            </w:pPr>
            <w:r>
              <w:rPr>
                <w:sz w:val="16"/>
                <w:szCs w:val="16"/>
              </w:rPr>
              <w:t>H30</w:t>
            </w:r>
            <w:r w:rsidR="00D20F1C">
              <w:rPr>
                <w:sz w:val="16"/>
                <w:szCs w:val="16"/>
              </w:rPr>
              <w:t>4</w:t>
            </w:r>
          </w:p>
        </w:tc>
        <w:tc>
          <w:tcPr>
            <w:tcW w:w="1701" w:type="dxa"/>
          </w:tcPr>
          <w:p w14:paraId="62EDB59B" w14:textId="1DE6A3E4" w:rsidR="00942195" w:rsidRDefault="00AC4EAD" w:rsidP="00B520DF">
            <w:pPr>
              <w:rPr>
                <w:sz w:val="16"/>
                <w:szCs w:val="16"/>
              </w:rPr>
            </w:pPr>
            <w:r>
              <w:rPr>
                <w:sz w:val="16"/>
                <w:szCs w:val="16"/>
              </w:rPr>
              <w:t>A</w:t>
            </w:r>
            <w:r w:rsidR="00D20F1C">
              <w:rPr>
                <w:sz w:val="16"/>
                <w:szCs w:val="16"/>
              </w:rPr>
              <w:t>sp</w:t>
            </w:r>
            <w:r w:rsidR="00942195">
              <w:rPr>
                <w:sz w:val="16"/>
                <w:szCs w:val="16"/>
              </w:rPr>
              <w:t xml:space="preserve">. Tox. </w:t>
            </w:r>
            <w:r w:rsidR="00D20F1C">
              <w:rPr>
                <w:sz w:val="16"/>
                <w:szCs w:val="16"/>
              </w:rPr>
              <w:t>1</w:t>
            </w:r>
          </w:p>
        </w:tc>
        <w:tc>
          <w:tcPr>
            <w:tcW w:w="6945" w:type="dxa"/>
          </w:tcPr>
          <w:p w14:paraId="04E079B2" w14:textId="77777777" w:rsidR="00AC4EAD" w:rsidRDefault="00D20F1C" w:rsidP="00D20F1C">
            <w:pPr>
              <w:rPr>
                <w:sz w:val="16"/>
                <w:szCs w:val="16"/>
              </w:rPr>
            </w:pPr>
            <w:r w:rsidRPr="00D20F1C">
              <w:rPr>
                <w:sz w:val="16"/>
                <w:szCs w:val="16"/>
              </w:rPr>
              <w:t>Peut être mortel en cas d'ingestion et de pénétration dans les voies respiratoires.</w:t>
            </w:r>
          </w:p>
          <w:p w14:paraId="545CF165" w14:textId="02C9D695" w:rsidR="00D20F1C" w:rsidRDefault="00D20F1C" w:rsidP="00D20F1C">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AC4EAD" w14:paraId="76BEB3A7" w14:textId="77777777" w:rsidTr="006D500A">
        <w:tc>
          <w:tcPr>
            <w:tcW w:w="988" w:type="dxa"/>
          </w:tcPr>
          <w:p w14:paraId="308075AC" w14:textId="5EBD8437" w:rsidR="00AC4EAD" w:rsidRDefault="00AC4EAD" w:rsidP="00B520DF">
            <w:pPr>
              <w:rPr>
                <w:sz w:val="16"/>
                <w:szCs w:val="16"/>
              </w:rPr>
            </w:pPr>
            <w:r>
              <w:rPr>
                <w:sz w:val="16"/>
                <w:szCs w:val="16"/>
              </w:rPr>
              <w:t>H319</w:t>
            </w:r>
          </w:p>
        </w:tc>
        <w:tc>
          <w:tcPr>
            <w:tcW w:w="1701" w:type="dxa"/>
          </w:tcPr>
          <w:p w14:paraId="4B2F078C" w14:textId="553989D9" w:rsidR="00AC4EAD" w:rsidRDefault="00AC4EAD"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AB38D46" w14:textId="77777777" w:rsidR="00AC4EAD" w:rsidRDefault="00AC4EAD" w:rsidP="00B520DF">
            <w:pPr>
              <w:rPr>
                <w:sz w:val="16"/>
                <w:szCs w:val="16"/>
              </w:rPr>
            </w:pPr>
            <w:r w:rsidRPr="00AC4EAD">
              <w:rPr>
                <w:sz w:val="16"/>
                <w:szCs w:val="16"/>
              </w:rPr>
              <w:t>Provoque une sévère irritation des yeux.</w:t>
            </w:r>
          </w:p>
          <w:p w14:paraId="66416B4F" w14:textId="5076F679" w:rsidR="00AC4EAD" w:rsidRPr="00DA1415" w:rsidRDefault="00AC4EAD" w:rsidP="00B520DF">
            <w:pPr>
              <w:rPr>
                <w:sz w:val="16"/>
                <w:szCs w:val="16"/>
              </w:rPr>
            </w:pPr>
          </w:p>
        </w:tc>
      </w:tr>
      <w:tr w:rsidR="00D20F1C" w14:paraId="5650FB47" w14:textId="77777777" w:rsidTr="006D500A">
        <w:tc>
          <w:tcPr>
            <w:tcW w:w="988" w:type="dxa"/>
          </w:tcPr>
          <w:p w14:paraId="5A25E285" w14:textId="55A6A236" w:rsidR="00D20F1C" w:rsidRDefault="00D20F1C" w:rsidP="00B520DF">
            <w:pPr>
              <w:rPr>
                <w:sz w:val="16"/>
                <w:szCs w:val="16"/>
              </w:rPr>
            </w:pPr>
            <w:r>
              <w:rPr>
                <w:sz w:val="16"/>
                <w:szCs w:val="16"/>
              </w:rPr>
              <w:t>H361</w:t>
            </w:r>
          </w:p>
        </w:tc>
        <w:tc>
          <w:tcPr>
            <w:tcW w:w="1701" w:type="dxa"/>
          </w:tcPr>
          <w:p w14:paraId="7A6FE85F" w14:textId="4486803F" w:rsidR="00D20F1C" w:rsidRDefault="00D20F1C" w:rsidP="00B520DF">
            <w:pPr>
              <w:rPr>
                <w:sz w:val="16"/>
                <w:szCs w:val="16"/>
              </w:rPr>
            </w:pPr>
            <w:proofErr w:type="spellStart"/>
            <w:r>
              <w:rPr>
                <w:sz w:val="16"/>
                <w:szCs w:val="16"/>
              </w:rPr>
              <w:t>Repr</w:t>
            </w:r>
            <w:proofErr w:type="spellEnd"/>
            <w:r>
              <w:rPr>
                <w:sz w:val="16"/>
                <w:szCs w:val="16"/>
              </w:rPr>
              <w:t>. 2</w:t>
            </w:r>
          </w:p>
        </w:tc>
        <w:tc>
          <w:tcPr>
            <w:tcW w:w="6945" w:type="dxa"/>
          </w:tcPr>
          <w:p w14:paraId="3BF8DD32" w14:textId="77777777" w:rsidR="00D20F1C" w:rsidRPr="00D20F1C" w:rsidRDefault="00D20F1C" w:rsidP="00D20F1C">
            <w:pPr>
              <w:rPr>
                <w:sz w:val="16"/>
                <w:szCs w:val="16"/>
                <w:lang w:val="fr-BE"/>
              </w:rPr>
            </w:pPr>
            <w:r w:rsidRPr="00D20F1C">
              <w:rPr>
                <w:sz w:val="16"/>
                <w:szCs w:val="16"/>
              </w:rPr>
              <w:t>Susceptible de nuire à la fertilité ou au fœtus.</w:t>
            </w:r>
          </w:p>
          <w:p w14:paraId="32327F78" w14:textId="77777777" w:rsidR="00D20F1C" w:rsidRPr="00D20F1C" w:rsidRDefault="00D20F1C" w:rsidP="00B520DF">
            <w:pPr>
              <w:rPr>
                <w:sz w:val="16"/>
                <w:szCs w:val="16"/>
                <w:lang w:val="fr-BE"/>
              </w:rPr>
            </w:pPr>
          </w:p>
        </w:tc>
      </w:tr>
      <w:tr w:rsidR="00942195" w14:paraId="54C072DB" w14:textId="77777777" w:rsidTr="006D500A">
        <w:tc>
          <w:tcPr>
            <w:tcW w:w="988" w:type="dxa"/>
          </w:tcPr>
          <w:p w14:paraId="0F4A32E2" w14:textId="165B2025" w:rsidR="00942195" w:rsidRDefault="00942195" w:rsidP="00B520DF">
            <w:pPr>
              <w:rPr>
                <w:sz w:val="16"/>
                <w:szCs w:val="16"/>
              </w:rPr>
            </w:pPr>
            <w:r>
              <w:rPr>
                <w:sz w:val="16"/>
                <w:szCs w:val="16"/>
              </w:rPr>
              <w:t>H400</w:t>
            </w:r>
          </w:p>
        </w:tc>
        <w:tc>
          <w:tcPr>
            <w:tcW w:w="1701" w:type="dxa"/>
          </w:tcPr>
          <w:p w14:paraId="2C8EB6EF" w14:textId="645BEDFD" w:rsidR="00942195" w:rsidRDefault="00942195"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3561826A" w14:textId="77777777" w:rsidR="00942195" w:rsidRDefault="00942195" w:rsidP="00B520DF">
            <w:pPr>
              <w:rPr>
                <w:sz w:val="16"/>
                <w:szCs w:val="16"/>
              </w:rPr>
            </w:pPr>
            <w:r>
              <w:rPr>
                <w:sz w:val="16"/>
                <w:szCs w:val="16"/>
              </w:rPr>
              <w:t>Très toxique pour les organismes aquatiques.</w:t>
            </w:r>
          </w:p>
          <w:p w14:paraId="7A0CB674" w14:textId="019C2643" w:rsidR="00942195" w:rsidRPr="00DA1415" w:rsidRDefault="00942195" w:rsidP="00B520DF">
            <w:pPr>
              <w:rPr>
                <w:sz w:val="16"/>
                <w:szCs w:val="16"/>
              </w:rPr>
            </w:pPr>
          </w:p>
        </w:tc>
      </w:tr>
      <w:tr w:rsidR="00FD2250" w14:paraId="44A9D900" w14:textId="77777777" w:rsidTr="0000122D">
        <w:tc>
          <w:tcPr>
            <w:tcW w:w="988" w:type="dxa"/>
          </w:tcPr>
          <w:p w14:paraId="15CEA6B7" w14:textId="30B1E066" w:rsidR="00FD2250" w:rsidRDefault="00FD2250" w:rsidP="0000122D">
            <w:pPr>
              <w:rPr>
                <w:sz w:val="16"/>
                <w:szCs w:val="16"/>
              </w:rPr>
            </w:pPr>
            <w:r>
              <w:rPr>
                <w:sz w:val="16"/>
                <w:szCs w:val="16"/>
              </w:rPr>
              <w:t>H410</w:t>
            </w:r>
          </w:p>
          <w:p w14:paraId="33DE8569" w14:textId="77777777" w:rsidR="00FD2250" w:rsidRDefault="00FD2250" w:rsidP="0000122D">
            <w:pPr>
              <w:rPr>
                <w:sz w:val="16"/>
                <w:szCs w:val="16"/>
              </w:rPr>
            </w:pPr>
          </w:p>
        </w:tc>
        <w:tc>
          <w:tcPr>
            <w:tcW w:w="1701" w:type="dxa"/>
          </w:tcPr>
          <w:p w14:paraId="7AB0D932" w14:textId="4E5A09ED" w:rsidR="00FD2250" w:rsidRDefault="00FD2250" w:rsidP="0000122D">
            <w:pPr>
              <w:rPr>
                <w:sz w:val="16"/>
                <w:szCs w:val="16"/>
              </w:rPr>
            </w:pPr>
            <w:proofErr w:type="spellStart"/>
            <w:r>
              <w:rPr>
                <w:sz w:val="16"/>
                <w:szCs w:val="16"/>
              </w:rPr>
              <w:t>Aquatic</w:t>
            </w:r>
            <w:proofErr w:type="spellEnd"/>
            <w:r>
              <w:rPr>
                <w:sz w:val="16"/>
                <w:szCs w:val="16"/>
              </w:rPr>
              <w:t xml:space="preserve"> Chronic 1</w:t>
            </w:r>
          </w:p>
        </w:tc>
        <w:tc>
          <w:tcPr>
            <w:tcW w:w="6945" w:type="dxa"/>
          </w:tcPr>
          <w:p w14:paraId="6D893B03" w14:textId="3DAF2A14" w:rsidR="00FD2250" w:rsidRDefault="00FD2250" w:rsidP="0000122D">
            <w:pPr>
              <w:rPr>
                <w:sz w:val="16"/>
                <w:szCs w:val="16"/>
              </w:rPr>
            </w:pPr>
            <w:r>
              <w:rPr>
                <w:sz w:val="16"/>
                <w:szCs w:val="16"/>
              </w:rPr>
              <w:t>Très toxique</w:t>
            </w:r>
            <w:r w:rsidRPr="00DA1415">
              <w:rPr>
                <w:sz w:val="16"/>
                <w:szCs w:val="16"/>
              </w:rPr>
              <w:t xml:space="preserve"> pour les organismes aquatiques, entraîne des effets néfastes à long terme</w:t>
            </w:r>
            <w:r>
              <w:rPr>
                <w:sz w:val="16"/>
                <w:szCs w:val="16"/>
              </w:rPr>
              <w:t>.</w:t>
            </w:r>
          </w:p>
        </w:tc>
      </w:tr>
      <w:tr w:rsidR="00FD2250" w14:paraId="7FE3F768" w14:textId="77777777" w:rsidTr="0000122D">
        <w:tc>
          <w:tcPr>
            <w:tcW w:w="988" w:type="dxa"/>
          </w:tcPr>
          <w:p w14:paraId="42F6B908" w14:textId="5F33FC42" w:rsidR="00FD2250" w:rsidRDefault="00FD2250" w:rsidP="0000122D">
            <w:pPr>
              <w:rPr>
                <w:sz w:val="16"/>
                <w:szCs w:val="16"/>
              </w:rPr>
            </w:pPr>
            <w:r>
              <w:rPr>
                <w:sz w:val="16"/>
                <w:szCs w:val="16"/>
              </w:rPr>
              <w:t>H411</w:t>
            </w:r>
          </w:p>
          <w:p w14:paraId="0E252E31" w14:textId="77777777" w:rsidR="00FD2250" w:rsidRDefault="00FD2250" w:rsidP="0000122D">
            <w:pPr>
              <w:rPr>
                <w:sz w:val="16"/>
                <w:szCs w:val="16"/>
              </w:rPr>
            </w:pPr>
          </w:p>
        </w:tc>
        <w:tc>
          <w:tcPr>
            <w:tcW w:w="1701" w:type="dxa"/>
          </w:tcPr>
          <w:p w14:paraId="4369CFD0" w14:textId="77E3A263" w:rsidR="00FD2250" w:rsidRDefault="00FD2250" w:rsidP="0000122D">
            <w:pPr>
              <w:rPr>
                <w:sz w:val="16"/>
                <w:szCs w:val="16"/>
              </w:rPr>
            </w:pPr>
            <w:proofErr w:type="spellStart"/>
            <w:r>
              <w:rPr>
                <w:sz w:val="16"/>
                <w:szCs w:val="16"/>
              </w:rPr>
              <w:t>Aquatic</w:t>
            </w:r>
            <w:proofErr w:type="spellEnd"/>
            <w:r>
              <w:rPr>
                <w:sz w:val="16"/>
                <w:szCs w:val="16"/>
              </w:rPr>
              <w:t xml:space="preserve"> Chronic 2</w:t>
            </w:r>
          </w:p>
        </w:tc>
        <w:tc>
          <w:tcPr>
            <w:tcW w:w="6945" w:type="dxa"/>
          </w:tcPr>
          <w:p w14:paraId="4D563960" w14:textId="77DFD1AE" w:rsidR="00FD2250" w:rsidRDefault="00FD2250" w:rsidP="0000122D">
            <w:pPr>
              <w:rPr>
                <w:sz w:val="16"/>
                <w:szCs w:val="16"/>
              </w:rPr>
            </w:pPr>
            <w:r>
              <w:rPr>
                <w:sz w:val="16"/>
                <w:szCs w:val="16"/>
              </w:rPr>
              <w:t>Toxique</w:t>
            </w:r>
            <w:r w:rsidRPr="00DA1415">
              <w:rPr>
                <w:sz w:val="16"/>
                <w:szCs w:val="16"/>
              </w:rPr>
              <w:t xml:space="preserve"> pour les organismes aquatiques, entraîne des effets néfastes à long terme</w:t>
            </w:r>
            <w:r>
              <w:rPr>
                <w:sz w:val="16"/>
                <w:szCs w:val="16"/>
              </w:rPr>
              <w:t>.</w:t>
            </w:r>
          </w:p>
        </w:tc>
      </w:tr>
      <w:tr w:rsidR="00942195" w14:paraId="1668EBE3" w14:textId="77777777" w:rsidTr="0000122D">
        <w:tc>
          <w:tcPr>
            <w:tcW w:w="988" w:type="dxa"/>
          </w:tcPr>
          <w:p w14:paraId="38DEB1C8" w14:textId="4E5AFFE7" w:rsidR="00942195" w:rsidRDefault="00942195" w:rsidP="0000122D">
            <w:pPr>
              <w:rPr>
                <w:sz w:val="16"/>
                <w:szCs w:val="16"/>
              </w:rPr>
            </w:pPr>
            <w:r>
              <w:rPr>
                <w:sz w:val="16"/>
                <w:szCs w:val="16"/>
              </w:rPr>
              <w:t>H412</w:t>
            </w:r>
          </w:p>
          <w:p w14:paraId="52571D8C" w14:textId="77777777" w:rsidR="00942195" w:rsidRDefault="00942195" w:rsidP="0000122D">
            <w:pPr>
              <w:rPr>
                <w:sz w:val="16"/>
                <w:szCs w:val="16"/>
              </w:rPr>
            </w:pPr>
          </w:p>
        </w:tc>
        <w:tc>
          <w:tcPr>
            <w:tcW w:w="1701" w:type="dxa"/>
          </w:tcPr>
          <w:p w14:paraId="7315602B" w14:textId="7B573B30" w:rsidR="00942195" w:rsidRDefault="00942195" w:rsidP="0000122D">
            <w:pPr>
              <w:rPr>
                <w:sz w:val="16"/>
                <w:szCs w:val="16"/>
              </w:rPr>
            </w:pPr>
            <w:proofErr w:type="spellStart"/>
            <w:r>
              <w:rPr>
                <w:sz w:val="16"/>
                <w:szCs w:val="16"/>
              </w:rPr>
              <w:t>Aquatic</w:t>
            </w:r>
            <w:proofErr w:type="spellEnd"/>
            <w:r>
              <w:rPr>
                <w:sz w:val="16"/>
                <w:szCs w:val="16"/>
              </w:rPr>
              <w:t xml:space="preserve"> Chronic 3</w:t>
            </w:r>
          </w:p>
        </w:tc>
        <w:tc>
          <w:tcPr>
            <w:tcW w:w="6945" w:type="dxa"/>
          </w:tcPr>
          <w:p w14:paraId="1617496F" w14:textId="010A9410" w:rsidR="00942195" w:rsidRDefault="00942195" w:rsidP="0000122D">
            <w:pPr>
              <w:rPr>
                <w:sz w:val="16"/>
                <w:szCs w:val="16"/>
              </w:rPr>
            </w:pPr>
            <w:r>
              <w:rPr>
                <w:sz w:val="16"/>
                <w:szCs w:val="16"/>
              </w:rPr>
              <w:t>Nocif</w:t>
            </w:r>
            <w:r w:rsidRPr="00DA1415">
              <w:rPr>
                <w:sz w:val="16"/>
                <w:szCs w:val="16"/>
              </w:rPr>
              <w:t xml:space="preserve"> pour les organismes aquatiques, entraîne des effets néfastes à long terme</w:t>
            </w:r>
            <w:r>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A9CB" w14:textId="77777777" w:rsidR="00345B5E" w:rsidRDefault="00345B5E" w:rsidP="001F4281">
      <w:r>
        <w:separator/>
      </w:r>
    </w:p>
  </w:endnote>
  <w:endnote w:type="continuationSeparator" w:id="0">
    <w:p w14:paraId="2585CCD1" w14:textId="77777777" w:rsidR="00345B5E" w:rsidRDefault="00345B5E"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4AB0C530"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942195">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B158" w14:textId="77777777" w:rsidR="00345B5E" w:rsidRDefault="00345B5E" w:rsidP="001F4281">
      <w:r>
        <w:separator/>
      </w:r>
    </w:p>
  </w:footnote>
  <w:footnote w:type="continuationSeparator" w:id="0">
    <w:p w14:paraId="3688FF34" w14:textId="77777777" w:rsidR="00345B5E" w:rsidRDefault="00345B5E"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6F31F93A" w:rsidR="00461CD7" w:rsidRDefault="00A617CC" w:rsidP="00461CD7">
    <w:pPr>
      <w:pStyle w:val="En-tte"/>
      <w:jc w:val="right"/>
      <w:rPr>
        <w:b/>
        <w:bCs/>
        <w:sz w:val="32"/>
        <w:szCs w:val="32"/>
      </w:rPr>
    </w:pPr>
    <w:r>
      <w:rPr>
        <w:b/>
        <w:bCs/>
        <w:sz w:val="16"/>
        <w:szCs w:val="16"/>
      </w:rPr>
      <w:t>0</w:t>
    </w:r>
    <w:r w:rsidR="00325176">
      <w:rPr>
        <w:b/>
        <w:bCs/>
        <w:sz w:val="16"/>
        <w:szCs w:val="16"/>
      </w:rPr>
      <w:t>9</w:t>
    </w:r>
    <w:r w:rsidR="00461CD7" w:rsidRPr="001F4281">
      <w:rPr>
        <w:b/>
        <w:bCs/>
        <w:sz w:val="16"/>
        <w:szCs w:val="16"/>
      </w:rPr>
      <w:t>-</w:t>
    </w:r>
    <w:r w:rsidR="003011F5">
      <w:rPr>
        <w:b/>
        <w:bCs/>
        <w:sz w:val="16"/>
        <w:szCs w:val="16"/>
      </w:rPr>
      <w:t>0</w:t>
    </w:r>
    <w:r>
      <w:rPr>
        <w:b/>
        <w:bCs/>
        <w:sz w:val="16"/>
        <w:szCs w:val="16"/>
      </w:rPr>
      <w:t>7</w:t>
    </w:r>
    <w:r w:rsidR="00461CD7" w:rsidRPr="001F4281">
      <w:rPr>
        <w:b/>
        <w:bCs/>
        <w:sz w:val="16"/>
        <w:szCs w:val="16"/>
      </w:rPr>
      <w:t>-2</w:t>
    </w:r>
    <w:r w:rsidR="003011F5">
      <w:rPr>
        <w:b/>
        <w:bCs/>
        <w:sz w:val="16"/>
        <w:szCs w:val="16"/>
      </w:rPr>
      <w:t>6</w:t>
    </w:r>
  </w:p>
  <w:p w14:paraId="121534EE" w14:textId="6AB4DA59" w:rsidR="001F4281" w:rsidRPr="001F4281" w:rsidRDefault="00325176" w:rsidP="00461CD7">
    <w:pPr>
      <w:pStyle w:val="En-tte"/>
      <w:jc w:val="center"/>
      <w:rPr>
        <w:b/>
        <w:bCs/>
        <w:sz w:val="32"/>
        <w:szCs w:val="32"/>
      </w:rPr>
    </w:pPr>
    <w:r>
      <w:rPr>
        <w:b/>
        <w:bCs/>
        <w:sz w:val="32"/>
        <w:szCs w:val="32"/>
      </w:rPr>
      <w:t>LIMONCELLO SPRITZ 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F377B"/>
    <w:rsid w:val="001F4281"/>
    <w:rsid w:val="002055FE"/>
    <w:rsid w:val="0021534F"/>
    <w:rsid w:val="0021618C"/>
    <w:rsid w:val="00231E72"/>
    <w:rsid w:val="002776EE"/>
    <w:rsid w:val="00291C6A"/>
    <w:rsid w:val="002A2BA1"/>
    <w:rsid w:val="002B11EF"/>
    <w:rsid w:val="002B2844"/>
    <w:rsid w:val="002B62EB"/>
    <w:rsid w:val="002D02EE"/>
    <w:rsid w:val="002F1079"/>
    <w:rsid w:val="002F7FB7"/>
    <w:rsid w:val="003011F5"/>
    <w:rsid w:val="0030751D"/>
    <w:rsid w:val="00311BFC"/>
    <w:rsid w:val="00325176"/>
    <w:rsid w:val="00345B5E"/>
    <w:rsid w:val="00387DED"/>
    <w:rsid w:val="003B2804"/>
    <w:rsid w:val="003C6023"/>
    <w:rsid w:val="003D7399"/>
    <w:rsid w:val="003E2573"/>
    <w:rsid w:val="003E25EE"/>
    <w:rsid w:val="003E4642"/>
    <w:rsid w:val="00420A15"/>
    <w:rsid w:val="00420E79"/>
    <w:rsid w:val="0042354B"/>
    <w:rsid w:val="00443223"/>
    <w:rsid w:val="00454961"/>
    <w:rsid w:val="00461CD7"/>
    <w:rsid w:val="00465767"/>
    <w:rsid w:val="004911E6"/>
    <w:rsid w:val="004916E5"/>
    <w:rsid w:val="004C14D2"/>
    <w:rsid w:val="004D1C37"/>
    <w:rsid w:val="0050433E"/>
    <w:rsid w:val="00505EEE"/>
    <w:rsid w:val="00534E1C"/>
    <w:rsid w:val="005508F1"/>
    <w:rsid w:val="0055341E"/>
    <w:rsid w:val="00576D9B"/>
    <w:rsid w:val="00577227"/>
    <w:rsid w:val="005D2631"/>
    <w:rsid w:val="005F43FC"/>
    <w:rsid w:val="00605324"/>
    <w:rsid w:val="00615C75"/>
    <w:rsid w:val="00617A26"/>
    <w:rsid w:val="00630C1D"/>
    <w:rsid w:val="00646908"/>
    <w:rsid w:val="00650E52"/>
    <w:rsid w:val="006556F2"/>
    <w:rsid w:val="00656E5C"/>
    <w:rsid w:val="00670667"/>
    <w:rsid w:val="006946A8"/>
    <w:rsid w:val="006965F8"/>
    <w:rsid w:val="006B4EF1"/>
    <w:rsid w:val="006B6EBA"/>
    <w:rsid w:val="006D494B"/>
    <w:rsid w:val="006D500A"/>
    <w:rsid w:val="006D7C02"/>
    <w:rsid w:val="006F35DC"/>
    <w:rsid w:val="00711548"/>
    <w:rsid w:val="007207E9"/>
    <w:rsid w:val="007407CD"/>
    <w:rsid w:val="007416B2"/>
    <w:rsid w:val="00760912"/>
    <w:rsid w:val="007770A7"/>
    <w:rsid w:val="007A7805"/>
    <w:rsid w:val="007B6AB1"/>
    <w:rsid w:val="007C0BDF"/>
    <w:rsid w:val="007D1FD4"/>
    <w:rsid w:val="007D27BD"/>
    <w:rsid w:val="007D2FC1"/>
    <w:rsid w:val="00806EE5"/>
    <w:rsid w:val="00806F13"/>
    <w:rsid w:val="00816CD4"/>
    <w:rsid w:val="008467B7"/>
    <w:rsid w:val="00855434"/>
    <w:rsid w:val="00862A4C"/>
    <w:rsid w:val="00880574"/>
    <w:rsid w:val="00894A24"/>
    <w:rsid w:val="008B4843"/>
    <w:rsid w:val="008B52EC"/>
    <w:rsid w:val="008E5D39"/>
    <w:rsid w:val="00900823"/>
    <w:rsid w:val="00942195"/>
    <w:rsid w:val="0099787B"/>
    <w:rsid w:val="009C5D8C"/>
    <w:rsid w:val="009D2474"/>
    <w:rsid w:val="00A07794"/>
    <w:rsid w:val="00A21703"/>
    <w:rsid w:val="00A24D42"/>
    <w:rsid w:val="00A40AE6"/>
    <w:rsid w:val="00A53721"/>
    <w:rsid w:val="00A567DE"/>
    <w:rsid w:val="00A617CC"/>
    <w:rsid w:val="00A618B4"/>
    <w:rsid w:val="00A80055"/>
    <w:rsid w:val="00A80DFC"/>
    <w:rsid w:val="00A81265"/>
    <w:rsid w:val="00A919F5"/>
    <w:rsid w:val="00A93C08"/>
    <w:rsid w:val="00AA27FB"/>
    <w:rsid w:val="00AA59BA"/>
    <w:rsid w:val="00AB2282"/>
    <w:rsid w:val="00AB4651"/>
    <w:rsid w:val="00AC4EAD"/>
    <w:rsid w:val="00AE2DF0"/>
    <w:rsid w:val="00AF0FB9"/>
    <w:rsid w:val="00B40C2E"/>
    <w:rsid w:val="00B44DF3"/>
    <w:rsid w:val="00B520DF"/>
    <w:rsid w:val="00B536C0"/>
    <w:rsid w:val="00B54DC4"/>
    <w:rsid w:val="00B80B03"/>
    <w:rsid w:val="00B92598"/>
    <w:rsid w:val="00B97735"/>
    <w:rsid w:val="00BC6BDD"/>
    <w:rsid w:val="00BF765C"/>
    <w:rsid w:val="00C1298B"/>
    <w:rsid w:val="00C20DF9"/>
    <w:rsid w:val="00C27727"/>
    <w:rsid w:val="00C41CCD"/>
    <w:rsid w:val="00C731C4"/>
    <w:rsid w:val="00C954E1"/>
    <w:rsid w:val="00CB4E4B"/>
    <w:rsid w:val="00CD3AA0"/>
    <w:rsid w:val="00D0346A"/>
    <w:rsid w:val="00D04326"/>
    <w:rsid w:val="00D20F1C"/>
    <w:rsid w:val="00D26B22"/>
    <w:rsid w:val="00D339FF"/>
    <w:rsid w:val="00D34252"/>
    <w:rsid w:val="00D8246F"/>
    <w:rsid w:val="00DA1415"/>
    <w:rsid w:val="00DA2D17"/>
    <w:rsid w:val="00DC16F2"/>
    <w:rsid w:val="00DD29FC"/>
    <w:rsid w:val="00E02F4D"/>
    <w:rsid w:val="00E04817"/>
    <w:rsid w:val="00E04C36"/>
    <w:rsid w:val="00E316A5"/>
    <w:rsid w:val="00E42A6D"/>
    <w:rsid w:val="00E52612"/>
    <w:rsid w:val="00E5577D"/>
    <w:rsid w:val="00E80564"/>
    <w:rsid w:val="00E80A2B"/>
    <w:rsid w:val="00EB5287"/>
    <w:rsid w:val="00EC15DD"/>
    <w:rsid w:val="00EC30DA"/>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D2250"/>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2991</Words>
  <Characters>16455</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7</cp:revision>
  <dcterms:created xsi:type="dcterms:W3CDTF">2026-07-09T14:41:00Z</dcterms:created>
  <dcterms:modified xsi:type="dcterms:W3CDTF">2026-07-15T13:47:00Z</dcterms:modified>
</cp:coreProperties>
</file>