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31F08921"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2C333D">
        <w:rPr>
          <w:sz w:val="16"/>
          <w:szCs w:val="16"/>
        </w:rPr>
        <w:t>NECTAR DES TROPIQUES 10</w:t>
      </w:r>
      <w:r w:rsidRPr="003011F5">
        <w:rPr>
          <w:spacing w:val="-2"/>
          <w:sz w:val="16"/>
          <w:szCs w:val="16"/>
        </w:rPr>
        <w:t>% en base non dangereuse</w:t>
      </w:r>
    </w:p>
    <w:p w14:paraId="05C9F6DA" w14:textId="132B3034"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w:t>
      </w:r>
      <w:r w:rsidR="00F10F70">
        <w:rPr>
          <w:spacing w:val="-2"/>
          <w:sz w:val="16"/>
          <w:szCs w:val="16"/>
        </w:rPr>
        <w:t>4</w:t>
      </w:r>
      <w:r w:rsidR="002C333D">
        <w:rPr>
          <w:spacing w:val="-2"/>
          <w:sz w:val="16"/>
          <w:szCs w:val="16"/>
        </w:rPr>
        <w:t>1</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2AE2A810" w14:textId="52A50ED4" w:rsidR="003011F5" w:rsidRPr="00B92598" w:rsidRDefault="00711548" w:rsidP="00B92598">
      <w:pPr>
        <w:tabs>
          <w:tab w:val="left" w:pos="3924"/>
        </w:tabs>
        <w:spacing w:before="36"/>
        <w:rPr>
          <w:sz w:val="16"/>
          <w:szCs w:val="16"/>
        </w:rPr>
      </w:pPr>
      <w:r>
        <w:rPr>
          <w:sz w:val="16"/>
          <w:szCs w:val="16"/>
        </w:rPr>
        <w:tab/>
        <w:t xml:space="preserve"> </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8C7A29D" w14:textId="2ECC88BB"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r w:rsidR="00F10F70">
        <w:rPr>
          <w:b w:val="0"/>
          <w:bCs w:val="0"/>
        </w:rPr>
        <w:t xml:space="preserve"> en base non dangereuse</w:t>
      </w:r>
    </w:p>
    <w:p w14:paraId="3DB61290" w14:textId="77777777"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7760ACB7" w14:textId="41AED0BC" w:rsidR="003C6023" w:rsidRPr="002B62EB" w:rsidRDefault="00630C1D" w:rsidP="00461CD7">
            <w:pPr>
              <w:rPr>
                <w:sz w:val="16"/>
                <w:szCs w:val="16"/>
              </w:rPr>
            </w:pPr>
            <w:r>
              <w:rPr>
                <w:sz w:val="16"/>
                <w:szCs w:val="16"/>
              </w:rPr>
              <w:t>Non classé</w:t>
            </w:r>
          </w:p>
        </w:tc>
        <w:tc>
          <w:tcPr>
            <w:tcW w:w="2404" w:type="dxa"/>
          </w:tcPr>
          <w:p w14:paraId="52CEE4B6" w14:textId="7D151103" w:rsidR="003C6023" w:rsidRPr="002B62EB" w:rsidRDefault="003C6023"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6116353D" w:rsidR="003C6023" w:rsidRDefault="00630C1D" w:rsidP="002B62EB">
      <w:pPr>
        <w:ind w:left="-567"/>
        <w:rPr>
          <w:sz w:val="16"/>
          <w:szCs w:val="16"/>
        </w:rPr>
      </w:pPr>
      <w:r>
        <w:rPr>
          <w:sz w:val="16"/>
          <w:szCs w:val="16"/>
        </w:rPr>
        <w:t>-</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1CA84E2D"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F10F70">
        <w:rPr>
          <w:sz w:val="16"/>
          <w:szCs w:val="16"/>
        </w:rPr>
        <w:t>--</w:t>
      </w:r>
    </w:p>
    <w:p w14:paraId="286D2E5F" w14:textId="7A80D918"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3E4D6BF8"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F10F70">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28FDACA1" w:rsidR="002B62EB" w:rsidRDefault="00EE23C2" w:rsidP="002B62EB">
      <w:pPr>
        <w:ind w:left="-567"/>
        <w:rPr>
          <w:sz w:val="16"/>
          <w:szCs w:val="16"/>
        </w:rPr>
      </w:pPr>
      <w:r>
        <w:rPr>
          <w:sz w:val="16"/>
          <w:szCs w:val="16"/>
        </w:rPr>
        <w:t>Mentions de dangers (CLP)</w:t>
      </w:r>
      <w:r w:rsidR="00630C1D">
        <w:rPr>
          <w:sz w:val="16"/>
          <w:szCs w:val="16"/>
        </w:rPr>
        <w:t xml:space="preserve"> --</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6439E789" w:rsidR="003C6023" w:rsidRDefault="003C6023" w:rsidP="002B62EB">
            <w:pPr>
              <w:rPr>
                <w:sz w:val="16"/>
                <w:szCs w:val="16"/>
              </w:rPr>
            </w:pPr>
          </w:p>
        </w:tc>
        <w:tc>
          <w:tcPr>
            <w:tcW w:w="7933" w:type="dxa"/>
          </w:tcPr>
          <w:p w14:paraId="1099CC0B" w14:textId="2C055927"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DD29FC" w14:paraId="111F3F46" w14:textId="77777777" w:rsidTr="00EE23C2">
        <w:tc>
          <w:tcPr>
            <w:tcW w:w="1271" w:type="dxa"/>
          </w:tcPr>
          <w:p w14:paraId="1DC97E04" w14:textId="5A833AF7" w:rsidR="00DD29FC" w:rsidRDefault="00DD29FC" w:rsidP="002B62EB">
            <w:pPr>
              <w:rPr>
                <w:sz w:val="16"/>
                <w:szCs w:val="16"/>
              </w:rPr>
            </w:pPr>
            <w:r>
              <w:rPr>
                <w:sz w:val="16"/>
                <w:szCs w:val="16"/>
              </w:rPr>
              <w:t>P101</w:t>
            </w:r>
          </w:p>
        </w:tc>
        <w:tc>
          <w:tcPr>
            <w:tcW w:w="7791" w:type="dxa"/>
          </w:tcPr>
          <w:p w14:paraId="55F41D92" w14:textId="0DE1D8D6" w:rsidR="00DD29FC" w:rsidRPr="007770A7" w:rsidRDefault="00DD29FC" w:rsidP="002B62EB">
            <w:pPr>
              <w:rPr>
                <w:sz w:val="16"/>
                <w:szCs w:val="16"/>
              </w:rPr>
            </w:pPr>
            <w:r w:rsidRPr="00DD29FC">
              <w:rPr>
                <w:sz w:val="16"/>
                <w:szCs w:val="16"/>
                <w:lang w:val="fr-BE"/>
              </w:rPr>
              <w:t>En cas de consultation d'un médecin, garder à disposition le récipient ou l'étiquette</w:t>
            </w:r>
          </w:p>
        </w:tc>
      </w:tr>
      <w:tr w:rsidR="00DD29FC" w14:paraId="75409356" w14:textId="77777777" w:rsidTr="00EE23C2">
        <w:tc>
          <w:tcPr>
            <w:tcW w:w="1271" w:type="dxa"/>
          </w:tcPr>
          <w:p w14:paraId="61C59A88" w14:textId="27AE1E54" w:rsidR="00DD29FC" w:rsidRDefault="00DD29FC" w:rsidP="002B62EB">
            <w:pPr>
              <w:rPr>
                <w:sz w:val="16"/>
                <w:szCs w:val="16"/>
              </w:rPr>
            </w:pPr>
            <w:r>
              <w:rPr>
                <w:sz w:val="16"/>
                <w:szCs w:val="16"/>
              </w:rPr>
              <w:t>P102</w:t>
            </w:r>
          </w:p>
        </w:tc>
        <w:tc>
          <w:tcPr>
            <w:tcW w:w="7791" w:type="dxa"/>
          </w:tcPr>
          <w:p w14:paraId="74C6448C" w14:textId="27DAFEA5" w:rsidR="00DD29FC" w:rsidRPr="007770A7" w:rsidRDefault="00DD29FC" w:rsidP="002B62EB">
            <w:pPr>
              <w:rPr>
                <w:sz w:val="16"/>
                <w:szCs w:val="16"/>
              </w:rPr>
            </w:pPr>
            <w:r w:rsidRPr="00DD29FC">
              <w:rPr>
                <w:sz w:val="16"/>
                <w:szCs w:val="16"/>
                <w:lang w:val="fr-BE"/>
              </w:rPr>
              <w:t>Tenir hors de portée des enfants.</w:t>
            </w:r>
          </w:p>
        </w:tc>
      </w:tr>
      <w:tr w:rsidR="00DD29FC" w14:paraId="48145A4F" w14:textId="77777777" w:rsidTr="00EE23C2">
        <w:tc>
          <w:tcPr>
            <w:tcW w:w="1271" w:type="dxa"/>
          </w:tcPr>
          <w:p w14:paraId="4D178F3B" w14:textId="53DB3772" w:rsidR="00DD29FC" w:rsidRDefault="00DD29FC" w:rsidP="002B62EB">
            <w:pPr>
              <w:rPr>
                <w:sz w:val="16"/>
                <w:szCs w:val="16"/>
              </w:rPr>
            </w:pPr>
            <w:r>
              <w:rPr>
                <w:sz w:val="16"/>
                <w:szCs w:val="16"/>
              </w:rPr>
              <w:t>P103</w:t>
            </w:r>
          </w:p>
        </w:tc>
        <w:tc>
          <w:tcPr>
            <w:tcW w:w="7791" w:type="dxa"/>
          </w:tcPr>
          <w:p w14:paraId="1BDEA95F" w14:textId="2BAE2121" w:rsidR="00DD29FC" w:rsidRPr="007770A7" w:rsidRDefault="00DD29FC" w:rsidP="002B62EB">
            <w:pPr>
              <w:rPr>
                <w:sz w:val="16"/>
                <w:szCs w:val="16"/>
              </w:rPr>
            </w:pPr>
            <w:r w:rsidRPr="00DD29FC">
              <w:rPr>
                <w:sz w:val="16"/>
                <w:szCs w:val="16"/>
                <w:lang w:val="fr-BE"/>
              </w:rPr>
              <w:t>Lire l'étiquette avant utilisation.</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7066DFDE" w:rsidR="00B520DF" w:rsidRPr="00067C83" w:rsidRDefault="00B520DF" w:rsidP="00067C83">
      <w:pPr>
        <w:ind w:left="-567"/>
        <w:rPr>
          <w:sz w:val="16"/>
          <w:szCs w:val="16"/>
          <w:lang w:val="fr-BE"/>
        </w:rPr>
      </w:pPr>
      <w:r w:rsidRPr="00630C1D">
        <w:rPr>
          <w:b/>
          <w:bCs/>
          <w:sz w:val="16"/>
          <w:szCs w:val="16"/>
        </w:rPr>
        <w:t>EUH208</w:t>
      </w:r>
      <w:r w:rsidRPr="00630C1D">
        <w:rPr>
          <w:sz w:val="16"/>
          <w:szCs w:val="16"/>
        </w:rPr>
        <w:t xml:space="preserve"> Contient :</w:t>
      </w:r>
      <w:r w:rsidR="00067C83">
        <w:rPr>
          <w:sz w:val="16"/>
          <w:szCs w:val="16"/>
        </w:rPr>
        <w:t xml:space="preserve"> </w:t>
      </w:r>
      <w:r w:rsidR="00067C83" w:rsidRPr="00067C83">
        <w:rPr>
          <w:sz w:val="16"/>
          <w:szCs w:val="16"/>
          <w:lang w:val="fr-BE"/>
        </w:rPr>
        <w:t>Hexyl cinnamic aldehyde</w:t>
      </w:r>
      <w:r w:rsidR="00067C83">
        <w:rPr>
          <w:sz w:val="16"/>
          <w:szCs w:val="16"/>
          <w:lang w:val="fr-BE"/>
        </w:rPr>
        <w:t xml:space="preserve">, </w:t>
      </w:r>
      <w:r w:rsidR="00067C83" w:rsidRPr="00067C83">
        <w:rPr>
          <w:sz w:val="16"/>
          <w:szCs w:val="16"/>
          <w:lang w:val="fr-BE"/>
        </w:rPr>
        <w:t>Aldehyde C-16</w:t>
      </w:r>
      <w:r w:rsidR="00185080">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067C83" w:rsidRPr="00630C1D" w14:paraId="44B7FF07" w14:textId="77777777" w:rsidTr="009C1DDA">
        <w:trPr>
          <w:trHeight w:val="994"/>
        </w:trPr>
        <w:tc>
          <w:tcPr>
            <w:tcW w:w="2500" w:type="dxa"/>
          </w:tcPr>
          <w:p w14:paraId="142E2D2F" w14:textId="77777777" w:rsidR="00067C83" w:rsidRPr="00F10F70" w:rsidRDefault="00067C83" w:rsidP="009C1DDA">
            <w:pPr>
              <w:rPr>
                <w:sz w:val="16"/>
                <w:szCs w:val="16"/>
                <w:lang w:val="fr-BE"/>
              </w:rPr>
            </w:pPr>
            <w:r w:rsidRPr="00F10F70">
              <w:rPr>
                <w:sz w:val="16"/>
                <w:szCs w:val="16"/>
                <w:lang w:val="fr-BE"/>
              </w:rPr>
              <w:t>Hexyl cinnamic aldehyde</w:t>
            </w:r>
          </w:p>
          <w:p w14:paraId="4A8830BA" w14:textId="77777777" w:rsidR="00067C83" w:rsidRPr="00F10F70" w:rsidRDefault="00067C83" w:rsidP="009C1DDA">
            <w:pPr>
              <w:rPr>
                <w:sz w:val="16"/>
                <w:szCs w:val="16"/>
                <w:lang w:val="en-US"/>
              </w:rPr>
            </w:pPr>
          </w:p>
        </w:tc>
        <w:tc>
          <w:tcPr>
            <w:tcW w:w="2740" w:type="dxa"/>
          </w:tcPr>
          <w:p w14:paraId="65C22270" w14:textId="77777777" w:rsidR="00067C83" w:rsidRPr="00F10F70" w:rsidRDefault="00067C83" w:rsidP="009C1DDA">
            <w:pPr>
              <w:rPr>
                <w:sz w:val="16"/>
                <w:szCs w:val="16"/>
                <w:lang w:val="fr-BE"/>
              </w:rPr>
            </w:pPr>
            <w:r w:rsidRPr="00F10F70">
              <w:rPr>
                <w:sz w:val="16"/>
                <w:szCs w:val="16"/>
                <w:lang w:val="fr-BE"/>
              </w:rPr>
              <w:t>N° CAS: 101-86-0</w:t>
            </w:r>
          </w:p>
          <w:p w14:paraId="63B01ED8" w14:textId="77777777" w:rsidR="00067C83" w:rsidRPr="00F10F70" w:rsidRDefault="00067C83" w:rsidP="009C1DDA">
            <w:pPr>
              <w:rPr>
                <w:sz w:val="16"/>
                <w:szCs w:val="16"/>
                <w:lang w:val="fr-BE"/>
              </w:rPr>
            </w:pPr>
            <w:r w:rsidRPr="00F10F70">
              <w:rPr>
                <w:sz w:val="16"/>
                <w:szCs w:val="16"/>
                <w:lang w:val="fr-BE"/>
              </w:rPr>
              <w:t>N° CE: 202-983-3</w:t>
            </w:r>
          </w:p>
          <w:p w14:paraId="769C1D7B" w14:textId="77777777" w:rsidR="00067C83" w:rsidRPr="000440C3" w:rsidRDefault="00067C83" w:rsidP="009C1DDA">
            <w:pPr>
              <w:rPr>
                <w:sz w:val="16"/>
                <w:szCs w:val="16"/>
                <w:lang w:val="fr-BE"/>
              </w:rPr>
            </w:pPr>
            <w:r w:rsidRPr="00F10F70">
              <w:rPr>
                <w:sz w:val="16"/>
                <w:szCs w:val="16"/>
                <w:lang w:val="fr-BE"/>
              </w:rPr>
              <w:t>N° REACH: 01-2119533092-</w:t>
            </w:r>
            <w:r w:rsidRPr="0021618C">
              <w:rPr>
                <w:sz w:val="16"/>
                <w:szCs w:val="16"/>
                <w:lang w:val="fr-BE"/>
              </w:rPr>
              <w:t>50</w:t>
            </w:r>
          </w:p>
        </w:tc>
        <w:tc>
          <w:tcPr>
            <w:tcW w:w="1418" w:type="dxa"/>
          </w:tcPr>
          <w:p w14:paraId="5E23EFCB" w14:textId="7EA2F5E9" w:rsidR="00067C83" w:rsidRDefault="00067C83" w:rsidP="009C1DDA">
            <w:pPr>
              <w:jc w:val="center"/>
              <w:rPr>
                <w:sz w:val="16"/>
                <w:szCs w:val="16"/>
                <w:lang w:val="en-US"/>
              </w:rPr>
            </w:pPr>
            <w:r>
              <w:rPr>
                <w:sz w:val="16"/>
                <w:szCs w:val="16"/>
                <w:lang w:val="en-US"/>
              </w:rPr>
              <w:t>0.</w:t>
            </w:r>
            <w:r w:rsidRPr="00067C83">
              <w:rPr>
                <w:sz w:val="16"/>
                <w:szCs w:val="16"/>
                <w:lang w:val="en-US"/>
              </w:rPr>
              <w:t xml:space="preserve">3 – </w:t>
            </w:r>
            <w:r>
              <w:rPr>
                <w:sz w:val="16"/>
                <w:szCs w:val="16"/>
                <w:lang w:val="en-US"/>
              </w:rPr>
              <w:t>0.</w:t>
            </w:r>
            <w:r w:rsidRPr="00067C83">
              <w:rPr>
                <w:sz w:val="16"/>
                <w:szCs w:val="16"/>
                <w:lang w:val="en-US"/>
              </w:rPr>
              <w:t>594</w:t>
            </w:r>
          </w:p>
        </w:tc>
        <w:tc>
          <w:tcPr>
            <w:tcW w:w="2976" w:type="dxa"/>
          </w:tcPr>
          <w:p w14:paraId="23B31F2E" w14:textId="77777777" w:rsidR="00067C83" w:rsidRDefault="00067C83" w:rsidP="009C1DDA">
            <w:pPr>
              <w:rPr>
                <w:sz w:val="16"/>
                <w:szCs w:val="16"/>
                <w:lang w:val="en-US"/>
              </w:rPr>
            </w:pPr>
            <w:r w:rsidRPr="00F10F70">
              <w:rPr>
                <w:sz w:val="16"/>
                <w:szCs w:val="16"/>
                <w:lang w:val="en-US"/>
              </w:rPr>
              <w:t xml:space="preserve">Skin Sens. 1, H317 </w:t>
            </w:r>
          </w:p>
          <w:p w14:paraId="29BFF8C9" w14:textId="77777777" w:rsidR="00067C83" w:rsidRPr="00F10F70" w:rsidRDefault="00067C83" w:rsidP="009C1DDA">
            <w:pPr>
              <w:rPr>
                <w:sz w:val="16"/>
                <w:szCs w:val="16"/>
                <w:lang w:val="en-US"/>
              </w:rPr>
            </w:pPr>
            <w:r w:rsidRPr="00F10F70">
              <w:rPr>
                <w:sz w:val="16"/>
                <w:szCs w:val="16"/>
                <w:lang w:val="en-US"/>
              </w:rPr>
              <w:t>Aquatic Chronic 2, H411</w:t>
            </w:r>
          </w:p>
        </w:tc>
      </w:tr>
      <w:tr w:rsidR="00067C83" w:rsidRPr="00630C1D" w14:paraId="6A00A3D7" w14:textId="77777777" w:rsidTr="003E25EE">
        <w:trPr>
          <w:trHeight w:val="994"/>
        </w:trPr>
        <w:tc>
          <w:tcPr>
            <w:tcW w:w="2500" w:type="dxa"/>
          </w:tcPr>
          <w:p w14:paraId="0D5E7278" w14:textId="67DE7F2A" w:rsidR="00067C83" w:rsidRPr="00067C83" w:rsidRDefault="00067C83" w:rsidP="00067C83">
            <w:pPr>
              <w:rPr>
                <w:sz w:val="16"/>
                <w:szCs w:val="16"/>
                <w:lang w:val="en-US"/>
              </w:rPr>
            </w:pPr>
            <w:r w:rsidRPr="00067C83">
              <w:rPr>
                <w:sz w:val="16"/>
                <w:szCs w:val="16"/>
                <w:lang w:val="fr-BE"/>
              </w:rPr>
              <w:t>Aldehyde C-16</w:t>
            </w:r>
            <w:r w:rsidRPr="00067C83">
              <w:rPr>
                <w:sz w:val="16"/>
                <w:szCs w:val="16"/>
                <w:lang w:val="fr-BE"/>
              </w:rPr>
              <w:tab/>
            </w:r>
          </w:p>
          <w:p w14:paraId="4A1D91C3" w14:textId="23F2563D" w:rsidR="00067C83" w:rsidRPr="00067C83" w:rsidRDefault="00067C83" w:rsidP="00067C83">
            <w:pPr>
              <w:rPr>
                <w:sz w:val="16"/>
                <w:szCs w:val="16"/>
                <w:lang w:val="en-US"/>
              </w:rPr>
            </w:pPr>
            <w:r w:rsidRPr="00067C83">
              <w:rPr>
                <w:sz w:val="16"/>
                <w:szCs w:val="16"/>
                <w:lang w:val="en-US"/>
              </w:rPr>
              <w:tab/>
            </w:r>
            <w:r w:rsidRPr="00067C83">
              <w:rPr>
                <w:sz w:val="16"/>
                <w:szCs w:val="16"/>
                <w:lang w:val="en-US"/>
              </w:rPr>
              <w:tab/>
            </w:r>
          </w:p>
        </w:tc>
        <w:tc>
          <w:tcPr>
            <w:tcW w:w="2740" w:type="dxa"/>
          </w:tcPr>
          <w:p w14:paraId="3D62DB38" w14:textId="77777777" w:rsidR="00067C83" w:rsidRPr="00067C83" w:rsidRDefault="00067C83" w:rsidP="00067C83">
            <w:pPr>
              <w:rPr>
                <w:sz w:val="16"/>
                <w:szCs w:val="16"/>
                <w:lang w:val="fr-BE"/>
              </w:rPr>
            </w:pPr>
            <w:r w:rsidRPr="00067C83">
              <w:rPr>
                <w:sz w:val="16"/>
                <w:szCs w:val="16"/>
                <w:lang w:val="fr-BE"/>
              </w:rPr>
              <w:t>N° CAS: 77-83-8</w:t>
            </w:r>
          </w:p>
          <w:p w14:paraId="1480CE4F" w14:textId="77777777" w:rsidR="00067C83" w:rsidRPr="00067C83" w:rsidRDefault="00067C83" w:rsidP="00067C83">
            <w:pPr>
              <w:rPr>
                <w:sz w:val="16"/>
                <w:szCs w:val="16"/>
                <w:lang w:val="fr-BE"/>
              </w:rPr>
            </w:pPr>
            <w:r w:rsidRPr="00067C83">
              <w:rPr>
                <w:sz w:val="16"/>
                <w:szCs w:val="16"/>
                <w:lang w:val="fr-BE"/>
              </w:rPr>
              <w:t>N° CE: 201-061-8</w:t>
            </w:r>
          </w:p>
          <w:p w14:paraId="6B6DB782" w14:textId="6033A88F" w:rsidR="00067C83" w:rsidRPr="00067C83" w:rsidRDefault="00067C83" w:rsidP="00067C83">
            <w:pPr>
              <w:rPr>
                <w:sz w:val="16"/>
                <w:szCs w:val="16"/>
                <w:lang w:val="fr-BE"/>
              </w:rPr>
            </w:pPr>
            <w:r w:rsidRPr="00067C83">
              <w:rPr>
                <w:sz w:val="16"/>
                <w:szCs w:val="16"/>
                <w:lang w:val="fr-BE"/>
              </w:rPr>
              <w:t>N° REACH: 01-2119967770-</w:t>
            </w:r>
            <w:r w:rsidRPr="00067C83">
              <w:rPr>
                <w:sz w:val="16"/>
                <w:szCs w:val="16"/>
                <w:lang w:val="en-US"/>
              </w:rPr>
              <w:t>28</w:t>
            </w:r>
          </w:p>
        </w:tc>
        <w:tc>
          <w:tcPr>
            <w:tcW w:w="1418" w:type="dxa"/>
          </w:tcPr>
          <w:p w14:paraId="6B25F5FA" w14:textId="713F4977" w:rsidR="00067C83" w:rsidRDefault="00067C83" w:rsidP="00F07D40">
            <w:pPr>
              <w:jc w:val="center"/>
              <w:rPr>
                <w:sz w:val="16"/>
                <w:szCs w:val="16"/>
                <w:lang w:val="en-US"/>
              </w:rPr>
            </w:pPr>
            <w:r>
              <w:rPr>
                <w:sz w:val="16"/>
                <w:szCs w:val="16"/>
                <w:lang w:val="en-US"/>
              </w:rPr>
              <w:t>0.11-0.211</w:t>
            </w:r>
          </w:p>
        </w:tc>
        <w:tc>
          <w:tcPr>
            <w:tcW w:w="2976" w:type="dxa"/>
          </w:tcPr>
          <w:p w14:paraId="3B2CAABF" w14:textId="77777777" w:rsidR="00067C83" w:rsidRDefault="00067C83" w:rsidP="00630C1D">
            <w:pPr>
              <w:rPr>
                <w:sz w:val="16"/>
                <w:szCs w:val="16"/>
                <w:lang w:val="en-US"/>
              </w:rPr>
            </w:pPr>
            <w:r w:rsidRPr="00067C83">
              <w:rPr>
                <w:sz w:val="16"/>
                <w:szCs w:val="16"/>
                <w:lang w:val="en-US"/>
              </w:rPr>
              <w:t xml:space="preserve">Skin Sens. 1B, H317 </w:t>
            </w:r>
          </w:p>
          <w:p w14:paraId="2A5A6C7C" w14:textId="71A7531E" w:rsidR="00067C83" w:rsidRPr="00067C83" w:rsidRDefault="00067C83" w:rsidP="00630C1D">
            <w:pPr>
              <w:rPr>
                <w:sz w:val="16"/>
                <w:szCs w:val="16"/>
                <w:lang w:val="en-US"/>
              </w:rPr>
            </w:pPr>
            <w:r w:rsidRPr="00067C83">
              <w:rPr>
                <w:sz w:val="16"/>
                <w:szCs w:val="16"/>
                <w:lang w:val="en-US"/>
              </w:rPr>
              <w:t>Aquatic Chronic 2, H411</w:t>
            </w:r>
          </w:p>
        </w:tc>
      </w:tr>
    </w:tbl>
    <w:p w14:paraId="3700D36A" w14:textId="77777777" w:rsidR="00650E52" w:rsidRPr="00630C1D"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38ECF31A" w:rsidR="00C1298B" w:rsidRPr="00F2702C" w:rsidRDefault="00F2702C" w:rsidP="00C1298B">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p>
    <w:p w14:paraId="2A1EFF79" w14:textId="5B9DF830"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les lentilles de contact si la victime en porte et si elles </w:t>
      </w:r>
      <w:r w:rsidRPr="00F2702C">
        <w:rPr>
          <w:rFonts w:ascii="Arial MT" w:eastAsia="Arial MT" w:hAnsi="Arial MT" w:cs="Arial MT"/>
          <w:sz w:val="16"/>
          <w:szCs w:val="16"/>
        </w:rPr>
        <w:lastRenderedPageBreak/>
        <w:t>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r w:rsidR="00C20DF9" w14:paraId="6DA73AA9" w14:textId="77777777" w:rsidTr="00C20DF9">
        <w:tc>
          <w:tcPr>
            <w:tcW w:w="4531" w:type="dxa"/>
          </w:tcPr>
          <w:p w14:paraId="65DBFBC5" w14:textId="4F580507" w:rsidR="00C20DF9" w:rsidRDefault="00C20DF9" w:rsidP="00B520DF">
            <w:pPr>
              <w:rPr>
                <w:sz w:val="16"/>
                <w:szCs w:val="16"/>
                <w:lang w:val="fr-BE"/>
              </w:rPr>
            </w:pPr>
          </w:p>
        </w:tc>
        <w:tc>
          <w:tcPr>
            <w:tcW w:w="4531" w:type="dxa"/>
          </w:tcPr>
          <w:p w14:paraId="4356A290" w14:textId="76AC697E" w:rsidR="00C20DF9" w:rsidRDefault="00C20DF9" w:rsidP="00B520DF">
            <w:pPr>
              <w:rPr>
                <w:sz w:val="16"/>
                <w:szCs w:val="16"/>
                <w:lang w:val="fr-BE"/>
              </w:rPr>
            </w:pP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4E565903" w14:textId="77777777" w:rsidTr="006946A8">
        <w:trPr>
          <w:gridAfter w:val="1"/>
          <w:wAfter w:w="572" w:type="dxa"/>
        </w:trPr>
        <w:tc>
          <w:tcPr>
            <w:tcW w:w="3681" w:type="dxa"/>
          </w:tcPr>
          <w:p w14:paraId="4009165C" w14:textId="0F30248A" w:rsidR="00B40C2E" w:rsidRPr="006946A8" w:rsidRDefault="00B40C2E" w:rsidP="00B40C2E">
            <w:pPr>
              <w:rPr>
                <w:sz w:val="16"/>
                <w:szCs w:val="16"/>
              </w:rPr>
            </w:pPr>
            <w:r w:rsidRPr="00B40C2E">
              <w:rPr>
                <w:sz w:val="16"/>
                <w:szCs w:val="16"/>
              </w:rPr>
              <w:t>Danger d’incendie</w:t>
            </w:r>
            <w:r w:rsidRPr="00B40C2E">
              <w:rPr>
                <w:sz w:val="16"/>
                <w:szCs w:val="16"/>
              </w:rPr>
              <w:tab/>
            </w:r>
            <w:r w:rsidRPr="00B40C2E">
              <w:rPr>
                <w:sz w:val="16"/>
                <w:szCs w:val="16"/>
              </w:rPr>
              <w:tab/>
            </w:r>
          </w:p>
        </w:tc>
        <w:tc>
          <w:tcPr>
            <w:tcW w:w="5381" w:type="dxa"/>
          </w:tcPr>
          <w:p w14:paraId="37ABA143" w14:textId="2BCFF42D" w:rsidR="00B40C2E" w:rsidRPr="006946A8" w:rsidRDefault="00B40C2E" w:rsidP="006946A8">
            <w:pPr>
              <w:rPr>
                <w:sz w:val="16"/>
                <w:szCs w:val="16"/>
              </w:rPr>
            </w:pPr>
            <w:r w:rsidRPr="00B40C2E">
              <w:rPr>
                <w:sz w:val="16"/>
                <w:szCs w:val="16"/>
              </w:rPr>
              <w:t>: Liquide combustible.</w:t>
            </w:r>
          </w:p>
        </w:tc>
      </w:tr>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protection respiratoire. Ne pas intervenir sans un équipement de protection adapté. Appareil de protection respiratoire 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lastRenderedPageBreak/>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B505221" w:rsidR="00465767" w:rsidRDefault="00465767" w:rsidP="00B520DF">
            <w:pPr>
              <w:rPr>
                <w:sz w:val="16"/>
                <w:szCs w:val="16"/>
              </w:rPr>
            </w:pPr>
            <w:r w:rsidRPr="00465767">
              <w:rPr>
                <w:sz w:val="16"/>
                <w:szCs w:val="16"/>
              </w:rPr>
              <w:t>: Se laver les mains et autres zones exposées avec de l'eau et du savon doux avant de manger, de boire ou de fumer</w:t>
            </w:r>
            <w:r w:rsidR="00C1298B">
              <w:rPr>
                <w:sz w:val="16"/>
                <w:szCs w:val="16"/>
              </w:rPr>
              <w:t>.</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D6036F" w14:textId="58E2B529" w:rsidR="002F7FB7" w:rsidRPr="00C1298B" w:rsidRDefault="00C1298B" w:rsidP="005F43FC">
      <w:pPr>
        <w:ind w:left="-567"/>
        <w:rPr>
          <w:sz w:val="16"/>
          <w:szCs w:val="16"/>
        </w:rPr>
      </w:pPr>
      <w:r w:rsidRPr="00C1298B">
        <w:rPr>
          <w:sz w:val="16"/>
          <w:szCs w:val="16"/>
        </w:rPr>
        <w:t>Non applicable</w:t>
      </w:r>
    </w:p>
    <w:p w14:paraId="11CED234" w14:textId="77777777" w:rsidR="002F7FB7" w:rsidRDefault="002F7FB7" w:rsidP="002A2BA1">
      <w:pPr>
        <w:rPr>
          <w:color w:val="000000" w:themeColor="text1"/>
          <w:sz w:val="16"/>
          <w:szCs w:val="16"/>
        </w:rPr>
      </w:pP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2636CA68" w:rsidR="00F30A58" w:rsidRDefault="00127F22" w:rsidP="00B520DF">
            <w:pPr>
              <w:rPr>
                <w:sz w:val="16"/>
                <w:szCs w:val="16"/>
              </w:rPr>
            </w:pPr>
            <w:r>
              <w:rPr>
                <w:sz w:val="16"/>
                <w:szCs w:val="16"/>
              </w:rPr>
              <w:t xml:space="preserve">: </w:t>
            </w:r>
            <w:r w:rsidR="00C1298B">
              <w:rPr>
                <w:sz w:val="16"/>
                <w:szCs w:val="16"/>
              </w:rPr>
              <w:t>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53B5BF44" w:rsidR="00F30A58" w:rsidRDefault="00127F22" w:rsidP="00B520DF">
            <w:pPr>
              <w:rPr>
                <w:sz w:val="16"/>
                <w:szCs w:val="16"/>
              </w:rPr>
            </w:pPr>
            <w:r>
              <w:rPr>
                <w:sz w:val="16"/>
                <w:szCs w:val="16"/>
              </w:rPr>
              <w:t>:</w:t>
            </w:r>
            <w:r w:rsidR="000E559A">
              <w:rPr>
                <w:sz w:val="16"/>
                <w:szCs w:val="16"/>
              </w:rPr>
              <w:t xml:space="preserve"> </w:t>
            </w:r>
            <w:r w:rsidR="00C1298B">
              <w:rPr>
                <w:sz w:val="16"/>
                <w:szCs w:val="16"/>
              </w:rPr>
              <w:t>Variée</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4CAA237" w:rsidR="00F30A58" w:rsidRDefault="00127F22" w:rsidP="00B520DF">
            <w:pPr>
              <w:rPr>
                <w:sz w:val="16"/>
                <w:szCs w:val="16"/>
              </w:rPr>
            </w:pPr>
            <w:r>
              <w:rPr>
                <w:sz w:val="16"/>
                <w:szCs w:val="16"/>
              </w:rPr>
              <w:t xml:space="preserve">: </w:t>
            </w:r>
            <w:r w:rsidR="003D7399">
              <w:rPr>
                <w:sz w:val="16"/>
                <w:szCs w:val="16"/>
              </w:rPr>
              <w:t>Gourmand</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lastRenderedPageBreak/>
              <w:t>Point éclair</w:t>
            </w:r>
          </w:p>
        </w:tc>
        <w:tc>
          <w:tcPr>
            <w:tcW w:w="4531" w:type="dxa"/>
          </w:tcPr>
          <w:p w14:paraId="0F8AD3B1" w14:textId="7A721766" w:rsidR="00127F22" w:rsidRDefault="00BF765C" w:rsidP="00B520DF">
            <w:pPr>
              <w:rPr>
                <w:sz w:val="16"/>
                <w:szCs w:val="16"/>
              </w:rPr>
            </w:pPr>
            <w:r>
              <w:rPr>
                <w:sz w:val="16"/>
                <w:szCs w:val="16"/>
              </w:rPr>
              <w:t xml:space="preserve">: </w:t>
            </w:r>
            <w:r w:rsidR="00127F22">
              <w:rPr>
                <w:sz w:val="16"/>
                <w:szCs w:val="16"/>
              </w:rPr>
              <w:t>&gt;</w:t>
            </w:r>
            <w:r w:rsidR="008E4FEE">
              <w:rPr>
                <w:sz w:val="16"/>
                <w:szCs w:val="16"/>
              </w:rPr>
              <w:t>82</w:t>
            </w:r>
            <w:r w:rsidR="00127F22">
              <w:rPr>
                <w:sz w:val="16"/>
                <w:szCs w:val="16"/>
              </w:rPr>
              <w:t>°C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4E2D63C" w:rsidR="00127F22" w:rsidRDefault="00127F22" w:rsidP="00B520DF">
            <w:pPr>
              <w:rPr>
                <w:sz w:val="16"/>
                <w:szCs w:val="16"/>
              </w:rPr>
            </w:pPr>
            <w:r w:rsidRPr="00127F22">
              <w:rPr>
                <w:sz w:val="16"/>
                <w:szCs w:val="16"/>
              </w:rPr>
              <w:t xml:space="preserve">: </w:t>
            </w:r>
            <w:r w:rsidR="00605324">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294F4560"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8BDCF6D" w:rsidR="00127F22" w:rsidRDefault="00127F22" w:rsidP="00B520DF">
            <w:pPr>
              <w:rPr>
                <w:sz w:val="16"/>
                <w:szCs w:val="16"/>
              </w:rPr>
            </w:pPr>
            <w:r w:rsidRPr="00127F22">
              <w:rPr>
                <w:sz w:val="16"/>
                <w:szCs w:val="16"/>
              </w:rPr>
              <w:t xml:space="preserve">: </w:t>
            </w:r>
            <w:r w:rsidR="00C1298B">
              <w:rPr>
                <w:sz w:val="16"/>
                <w:szCs w:val="16"/>
              </w:rPr>
              <w:t>Indisponible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19A4A20D" w14:textId="77777777" w:rsidR="00AB4651" w:rsidRPr="00AB4651" w:rsidRDefault="00AB4651" w:rsidP="00AB4651">
      <w:pPr>
        <w:ind w:left="-567"/>
        <w:rPr>
          <w:b/>
          <w:bCs/>
          <w:color w:val="007BB8"/>
          <w:sz w:val="16"/>
          <w:szCs w:val="16"/>
        </w:rPr>
      </w:pPr>
      <w:r w:rsidRPr="00AB4651">
        <w:rPr>
          <w:b/>
          <w:bCs/>
          <w:color w:val="007BB8"/>
          <w:sz w:val="16"/>
          <w:szCs w:val="16"/>
        </w:rPr>
        <w:t>Autres caractéristiques de sécurité</w:t>
      </w:r>
    </w:p>
    <w:p w14:paraId="63C14CCE" w14:textId="000B9A98" w:rsidR="00291C6A" w:rsidRDefault="00AB4651" w:rsidP="003D7399">
      <w:pPr>
        <w:ind w:left="-567"/>
        <w:rPr>
          <w:sz w:val="16"/>
          <w:szCs w:val="16"/>
        </w:rPr>
      </w:pPr>
      <w:r w:rsidRPr="00AB4651">
        <w:rPr>
          <w:sz w:val="16"/>
          <w:szCs w:val="16"/>
        </w:rPr>
        <w:t>Teneur en COV</w:t>
      </w:r>
      <w:r w:rsidRPr="00AB4651">
        <w:rPr>
          <w:sz w:val="16"/>
          <w:szCs w:val="16"/>
        </w:rPr>
        <w:tab/>
        <w:t>:</w:t>
      </w:r>
      <w:r w:rsidR="00605324" w:rsidRPr="00605324">
        <w:rPr>
          <w:rFonts w:eastAsiaTheme="minorHAnsi"/>
          <w:color w:val="000000"/>
          <w:sz w:val="16"/>
          <w:szCs w:val="16"/>
          <w:lang w:val="fr-BE"/>
        </w:rPr>
        <w:t xml:space="preserve"> </w:t>
      </w:r>
      <w:r w:rsidR="008E4FEE" w:rsidRPr="008E4FEE">
        <w:rPr>
          <w:sz w:val="16"/>
          <w:szCs w:val="16"/>
        </w:rPr>
        <w:t>13,5079 % (valeur calculée)(CARB VOC) (%w/w)</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125361C" w:rsidR="00291C6A" w:rsidRPr="00291C6A" w:rsidRDefault="0030751D" w:rsidP="0030751D">
      <w:pPr>
        <w:ind w:left="-567"/>
        <w:rPr>
          <w:sz w:val="16"/>
          <w:szCs w:val="16"/>
        </w:rPr>
      </w:pPr>
      <w:r w:rsidRPr="0030751D">
        <w:rPr>
          <w:sz w:val="16"/>
          <w:szCs w:val="16"/>
        </w:rPr>
        <w:t xml:space="preserve">Aucun produit de décomposition dangereux ne devrait être généré dans les conditions normales de stockage et d’emploi. fumée. Monoxyde de carbone. Dioxyde de carbone. </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906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C1298B">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C1298B">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C1298B">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F47B0C4"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 </w:t>
      </w:r>
      <w:r w:rsidR="00C1298B">
        <w:rPr>
          <w:sz w:val="16"/>
          <w:szCs w:val="16"/>
        </w:rPr>
        <w:t>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0E1EB57B" w:rsidR="00420A15" w:rsidRDefault="00420A15" w:rsidP="00B520DF">
            <w:pPr>
              <w:rPr>
                <w:sz w:val="16"/>
                <w:szCs w:val="16"/>
              </w:rPr>
            </w:pPr>
            <w:r>
              <w:rPr>
                <w:sz w:val="16"/>
                <w:szCs w:val="16"/>
              </w:rPr>
              <w:t xml:space="preserve">: </w:t>
            </w:r>
            <w:r w:rsidR="00630C1D">
              <w:rPr>
                <w:sz w:val="16"/>
                <w:szCs w:val="16"/>
              </w:rPr>
              <w:t>Non classé</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34180035" w:rsidR="00A53721" w:rsidRDefault="00A53721" w:rsidP="00B520DF">
            <w:pPr>
              <w:rPr>
                <w:sz w:val="16"/>
                <w:szCs w:val="16"/>
              </w:rPr>
            </w:pPr>
            <w:r w:rsidRPr="00A53721">
              <w:rPr>
                <w:sz w:val="16"/>
                <w:szCs w:val="16"/>
              </w:rPr>
              <w:t xml:space="preserve">: </w:t>
            </w:r>
            <w:r w:rsidR="00630C1D">
              <w:rPr>
                <w:sz w:val="16"/>
                <w:szCs w:val="16"/>
              </w:rPr>
              <w:t>Non classé</w:t>
            </w:r>
          </w:p>
        </w:tc>
      </w:tr>
    </w:tbl>
    <w:p w14:paraId="79EC6B57" w14:textId="77777777" w:rsidR="00A53721" w:rsidRDefault="00A53721" w:rsidP="00B520DF">
      <w:pPr>
        <w:ind w:left="-567"/>
        <w:rPr>
          <w:sz w:val="16"/>
          <w:szCs w:val="16"/>
        </w:rPr>
      </w:pPr>
    </w:p>
    <w:p w14:paraId="7DDED998" w14:textId="77777777" w:rsidR="00B97735" w:rsidRPr="000440C3" w:rsidRDefault="00B97735"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7F0CE376" w14:textId="77777777" w:rsidR="00EF5121" w:rsidRPr="00EF5121" w:rsidRDefault="00EF5121" w:rsidP="00EF5121">
      <w:pPr>
        <w:ind w:left="-567"/>
        <w:rPr>
          <w:sz w:val="16"/>
          <w:szCs w:val="16"/>
        </w:rPr>
      </w:pPr>
      <w:r w:rsidRPr="00EF5121">
        <w:rPr>
          <w:sz w:val="16"/>
          <w:szCs w:val="16"/>
        </w:rPr>
        <w:t>Pas d’informations complémentaires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2603C55B" w14:textId="77777777" w:rsidR="00EF5121" w:rsidRPr="00EF5121" w:rsidRDefault="00EF5121" w:rsidP="00EF5121">
      <w:pPr>
        <w:ind w:left="-567"/>
        <w:rPr>
          <w:sz w:val="16"/>
          <w:szCs w:val="16"/>
        </w:rPr>
      </w:pPr>
      <w:r w:rsidRPr="00EF5121">
        <w:rPr>
          <w:sz w:val="16"/>
          <w:szCs w:val="16"/>
        </w:rPr>
        <w:t>Pas d’informations complémentaires disponibles.</w:t>
      </w:r>
    </w:p>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2" w:name="_Hlk129090039"/>
            <w:r>
              <w:rPr>
                <w:b/>
                <w:bCs/>
                <w:color w:val="215868" w:themeColor="accent5" w:themeShade="80"/>
                <w:sz w:val="18"/>
                <w:szCs w:val="18"/>
              </w:rPr>
              <w:t>12.4 Mobilité dans le sol</w:t>
            </w:r>
          </w:p>
        </w:tc>
      </w:tr>
      <w:bookmarkEnd w:id="22"/>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679E55F5" w:rsidR="00E5577D" w:rsidRPr="00E5577D" w:rsidRDefault="00E80A2B" w:rsidP="00E5577D">
      <w:pPr>
        <w:ind w:left="-567"/>
        <w:rPr>
          <w:sz w:val="16"/>
          <w:szCs w:val="16"/>
        </w:rPr>
      </w:pPr>
      <w:r>
        <w:rPr>
          <w:sz w:val="16"/>
          <w:szCs w:val="16"/>
        </w:rPr>
        <w:t>I</w:t>
      </w:r>
      <w:r w:rsidR="00E5577D" w:rsidRPr="00E5577D">
        <w:rPr>
          <w:sz w:val="16"/>
          <w:szCs w:val="16"/>
        </w:rPr>
        <w:t>nformations complémentaires</w:t>
      </w:r>
      <w:r>
        <w:rPr>
          <w:sz w:val="16"/>
          <w:szCs w:val="16"/>
        </w:rPr>
        <w:t> : éviter le rejet dans l’environnement.</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xml:space="preserve">: Eliminer le contenu/récipient conformément aux consignes de tri du collecteur </w:t>
            </w:r>
            <w:r w:rsidRPr="00EE02F2">
              <w:rPr>
                <w:sz w:val="16"/>
                <w:szCs w:val="16"/>
              </w:rPr>
              <w:lastRenderedPageBreak/>
              <w:t>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3"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3"/>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D95F829" w:rsidR="00AE2DF0" w:rsidRPr="00EE02F2" w:rsidRDefault="006556F2" w:rsidP="00EE02F2">
      <w:pPr>
        <w:ind w:left="-567"/>
        <w:rPr>
          <w:sz w:val="16"/>
          <w:szCs w:val="16"/>
        </w:rPr>
      </w:pPr>
      <w:r>
        <w:rPr>
          <w:sz w:val="16"/>
          <w:szCs w:val="16"/>
        </w:rPr>
        <w:t xml:space="preserve">WGK : </w:t>
      </w:r>
      <w:r w:rsidR="00630C1D">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8E4FEE" w14:paraId="73951C42" w14:textId="77777777" w:rsidTr="00E316A5">
        <w:tc>
          <w:tcPr>
            <w:tcW w:w="1696" w:type="dxa"/>
          </w:tcPr>
          <w:p w14:paraId="2B2A3681" w14:textId="456A4382" w:rsidR="008E4FEE" w:rsidRPr="00E316A5" w:rsidRDefault="008E4FEE" w:rsidP="00167055">
            <w:pPr>
              <w:rPr>
                <w:spacing w:val="-4"/>
                <w:sz w:val="16"/>
              </w:rPr>
            </w:pPr>
            <w:r>
              <w:rPr>
                <w:spacing w:val="-4"/>
                <w:sz w:val="16"/>
              </w:rPr>
              <w:t>3(a)</w:t>
            </w:r>
          </w:p>
        </w:tc>
        <w:tc>
          <w:tcPr>
            <w:tcW w:w="2552" w:type="dxa"/>
          </w:tcPr>
          <w:p w14:paraId="0D79C5D0" w14:textId="0FFBC9AD" w:rsidR="008E4FEE" w:rsidRPr="00630C1D" w:rsidRDefault="008E4FEE" w:rsidP="00630C1D">
            <w:pPr>
              <w:spacing w:before="57" w:line="288" w:lineRule="auto"/>
              <w:ind w:left="56" w:right="18"/>
              <w:rPr>
                <w:bCs/>
                <w:sz w:val="16"/>
                <w:szCs w:val="16"/>
              </w:rPr>
            </w:pPr>
            <w:r w:rsidRPr="008E4FEE">
              <w:rPr>
                <w:bCs/>
                <w:sz w:val="16"/>
                <w:szCs w:val="16"/>
              </w:rPr>
              <w:t>Aldehyde C-6</w:t>
            </w:r>
          </w:p>
        </w:tc>
        <w:tc>
          <w:tcPr>
            <w:tcW w:w="4814" w:type="dxa"/>
          </w:tcPr>
          <w:p w14:paraId="13A672F7" w14:textId="386A2C2F" w:rsidR="008E4FEE" w:rsidRPr="00E316A5" w:rsidRDefault="008E4FEE" w:rsidP="008E4FEE">
            <w:pPr>
              <w:rPr>
                <w:bCs/>
                <w:color w:val="000000" w:themeColor="text1"/>
                <w:sz w:val="16"/>
                <w:szCs w:val="16"/>
              </w:rPr>
            </w:pPr>
            <w:r w:rsidRPr="008E4FEE">
              <w:rPr>
                <w:bCs/>
                <w:color w:val="000000" w:themeColor="text1"/>
                <w:sz w:val="16"/>
                <w:szCs w:val="16"/>
              </w:rPr>
              <w:t>Substances ou mélanges qui répondent aux critères pour une des classes ou catégories de danger ci-après, visées à l'annexe I du règlement (CE) n° 1272/2008: Classes de danger 2.1 à 2.4, 2.6 et 2.7, 2.8 types A et B, 2.9, 2.10, 2.12, 2.13 catégories 1 et 2, 2.14</w:t>
            </w:r>
            <w:r>
              <w:rPr>
                <w:bCs/>
                <w:color w:val="000000" w:themeColor="text1"/>
                <w:sz w:val="16"/>
                <w:szCs w:val="16"/>
              </w:rPr>
              <w:t xml:space="preserve"> </w:t>
            </w:r>
            <w:r w:rsidRPr="008E4FEE">
              <w:rPr>
                <w:bCs/>
                <w:color w:val="000000" w:themeColor="text1"/>
                <w:sz w:val="16"/>
                <w:szCs w:val="16"/>
              </w:rPr>
              <w:t>catégories 1 et 2, 2.15 types A à F</w:t>
            </w: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1B817EED" w14:textId="77777777" w:rsidR="008E4FEE" w:rsidRPr="008E4FEE" w:rsidRDefault="008E4FEE" w:rsidP="008E4FEE">
            <w:pPr>
              <w:spacing w:before="57" w:line="288" w:lineRule="auto"/>
              <w:ind w:left="56" w:right="18"/>
              <w:rPr>
                <w:bCs/>
                <w:sz w:val="16"/>
                <w:szCs w:val="16"/>
              </w:rPr>
            </w:pPr>
            <w:r w:rsidRPr="008E4FEE">
              <w:rPr>
                <w:bCs/>
                <w:sz w:val="16"/>
                <w:szCs w:val="16"/>
              </w:rPr>
              <w:t>NECTAR DES TROPIQUES BEL141; Hexyl</w:t>
            </w:r>
          </w:p>
          <w:p w14:paraId="034B6987" w14:textId="19DD81DB" w:rsidR="00167055" w:rsidRPr="007207E9" w:rsidRDefault="008E4FEE" w:rsidP="008E4FEE">
            <w:pPr>
              <w:spacing w:before="57" w:line="288" w:lineRule="auto"/>
              <w:ind w:left="56" w:right="18"/>
              <w:rPr>
                <w:b/>
                <w:color w:val="0070C0"/>
                <w:sz w:val="16"/>
                <w:szCs w:val="16"/>
              </w:rPr>
            </w:pPr>
            <w:r w:rsidRPr="008E4FEE">
              <w:rPr>
                <w:bCs/>
                <w:sz w:val="16"/>
                <w:szCs w:val="16"/>
              </w:rPr>
              <w:t>cinnamic aldehyde ; Aldehyde C-16</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646D16F5" w14:textId="77777777" w:rsidR="008E4FEE" w:rsidRPr="008E4FEE" w:rsidRDefault="008E4FEE" w:rsidP="008E4FEE">
            <w:pPr>
              <w:spacing w:before="57" w:line="288" w:lineRule="auto"/>
              <w:ind w:left="56" w:right="18"/>
              <w:rPr>
                <w:sz w:val="16"/>
              </w:rPr>
            </w:pPr>
            <w:r w:rsidRPr="008E4FEE">
              <w:rPr>
                <w:sz w:val="16"/>
              </w:rPr>
              <w:t>NECTAR DES TROPIQUES BEL141; Hexyl</w:t>
            </w:r>
          </w:p>
          <w:p w14:paraId="656711DD" w14:textId="48169849" w:rsidR="00E316A5" w:rsidRPr="00D0346A" w:rsidRDefault="008E4FEE" w:rsidP="008E4FEE">
            <w:pPr>
              <w:spacing w:before="57" w:line="288" w:lineRule="auto"/>
              <w:ind w:left="56" w:right="18"/>
              <w:rPr>
                <w:sz w:val="16"/>
              </w:rPr>
            </w:pPr>
            <w:r w:rsidRPr="008E4FEE">
              <w:rPr>
                <w:sz w:val="16"/>
              </w:rPr>
              <w:t>cinnamic aldehyde ; Aldehyde C-16</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lastRenderedPageBreak/>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E9869" w14:textId="77777777" w:rsidR="00024816" w:rsidRDefault="00024816" w:rsidP="001F4281">
      <w:r>
        <w:separator/>
      </w:r>
    </w:p>
  </w:endnote>
  <w:endnote w:type="continuationSeparator" w:id="0">
    <w:p w14:paraId="7B551BAA" w14:textId="77777777" w:rsidR="00024816" w:rsidRDefault="00024816"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5FF04179"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w:t>
    </w:r>
    <w:r w:rsidR="00630C1D">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B82E" w14:textId="77777777" w:rsidR="00024816" w:rsidRDefault="00024816" w:rsidP="001F4281">
      <w:r>
        <w:separator/>
      </w:r>
    </w:p>
  </w:footnote>
  <w:footnote w:type="continuationSeparator" w:id="0">
    <w:p w14:paraId="34F0EE4F" w14:textId="77777777" w:rsidR="00024816" w:rsidRDefault="00024816"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B5F4776" w:rsidR="00461CD7" w:rsidRDefault="00605324" w:rsidP="00461CD7">
    <w:pPr>
      <w:pStyle w:val="En-tte"/>
      <w:jc w:val="right"/>
      <w:rPr>
        <w:b/>
        <w:bCs/>
        <w:sz w:val="32"/>
        <w:szCs w:val="32"/>
      </w:rPr>
    </w:pPr>
    <w:r>
      <w:rPr>
        <w:b/>
        <w:bCs/>
        <w:sz w:val="16"/>
        <w:szCs w:val="16"/>
      </w:rPr>
      <w:t>1</w:t>
    </w:r>
    <w:r w:rsidR="002C333D">
      <w:rPr>
        <w:b/>
        <w:bCs/>
        <w:sz w:val="16"/>
        <w:szCs w:val="16"/>
      </w:rPr>
      <w:t>6</w:t>
    </w:r>
    <w:r w:rsidR="00461CD7" w:rsidRPr="001F4281">
      <w:rPr>
        <w:b/>
        <w:bCs/>
        <w:sz w:val="16"/>
        <w:szCs w:val="16"/>
      </w:rPr>
      <w:t>-</w:t>
    </w:r>
    <w:r w:rsidR="003011F5">
      <w:rPr>
        <w:b/>
        <w:bCs/>
        <w:sz w:val="16"/>
        <w:szCs w:val="16"/>
      </w:rPr>
      <w:t>0</w:t>
    </w:r>
    <w:r>
      <w:rPr>
        <w:b/>
        <w:bCs/>
        <w:sz w:val="16"/>
        <w:szCs w:val="16"/>
      </w:rPr>
      <w:t>6</w:t>
    </w:r>
    <w:r w:rsidR="00461CD7" w:rsidRPr="001F4281">
      <w:rPr>
        <w:b/>
        <w:bCs/>
        <w:sz w:val="16"/>
        <w:szCs w:val="16"/>
      </w:rPr>
      <w:t>-2</w:t>
    </w:r>
    <w:r w:rsidR="003011F5">
      <w:rPr>
        <w:b/>
        <w:bCs/>
        <w:sz w:val="16"/>
        <w:szCs w:val="16"/>
      </w:rPr>
      <w:t>6</w:t>
    </w:r>
  </w:p>
  <w:p w14:paraId="121534EE" w14:textId="3B514D0A" w:rsidR="001F4281" w:rsidRPr="001F4281" w:rsidRDefault="002C333D" w:rsidP="00461CD7">
    <w:pPr>
      <w:pStyle w:val="En-tte"/>
      <w:jc w:val="center"/>
      <w:rPr>
        <w:b/>
        <w:bCs/>
        <w:sz w:val="32"/>
        <w:szCs w:val="32"/>
      </w:rPr>
    </w:pPr>
    <w:r>
      <w:rPr>
        <w:b/>
        <w:bCs/>
        <w:sz w:val="32"/>
        <w:szCs w:val="32"/>
      </w:rPr>
      <w:t>NECTAR DES TROPIQUES</w:t>
    </w:r>
    <w:r w:rsidR="00630C1D">
      <w:rPr>
        <w:b/>
        <w:bCs/>
        <w:sz w:val="32"/>
        <w:szCs w:val="32"/>
      </w:rPr>
      <w:t xml:space="preserve"> </w:t>
    </w:r>
    <w:r>
      <w:rPr>
        <w:b/>
        <w:bCs/>
        <w:sz w:val="32"/>
        <w:szCs w:val="32"/>
      </w:rPr>
      <w:t>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460B180B"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24816"/>
    <w:rsid w:val="00030A3C"/>
    <w:rsid w:val="000440C3"/>
    <w:rsid w:val="00067C83"/>
    <w:rsid w:val="00087B2B"/>
    <w:rsid w:val="000C485D"/>
    <w:rsid w:val="000D7B3A"/>
    <w:rsid w:val="000E3B2C"/>
    <w:rsid w:val="000E559A"/>
    <w:rsid w:val="000E5BC5"/>
    <w:rsid w:val="001018D9"/>
    <w:rsid w:val="00104FD0"/>
    <w:rsid w:val="00106C05"/>
    <w:rsid w:val="00121109"/>
    <w:rsid w:val="00123E65"/>
    <w:rsid w:val="00124124"/>
    <w:rsid w:val="00127F22"/>
    <w:rsid w:val="00154FF6"/>
    <w:rsid w:val="00167055"/>
    <w:rsid w:val="00185080"/>
    <w:rsid w:val="001A68F5"/>
    <w:rsid w:val="001C2F3D"/>
    <w:rsid w:val="001E34A1"/>
    <w:rsid w:val="001F377B"/>
    <w:rsid w:val="001F4281"/>
    <w:rsid w:val="002055FE"/>
    <w:rsid w:val="0021534F"/>
    <w:rsid w:val="0021618C"/>
    <w:rsid w:val="00223581"/>
    <w:rsid w:val="00231E72"/>
    <w:rsid w:val="002464F9"/>
    <w:rsid w:val="00291C6A"/>
    <w:rsid w:val="002A2BA1"/>
    <w:rsid w:val="002B11EF"/>
    <w:rsid w:val="002B2844"/>
    <w:rsid w:val="002B62EB"/>
    <w:rsid w:val="002C333D"/>
    <w:rsid w:val="002D02EE"/>
    <w:rsid w:val="002F1079"/>
    <w:rsid w:val="002F7FB7"/>
    <w:rsid w:val="003011F5"/>
    <w:rsid w:val="0030751D"/>
    <w:rsid w:val="00311BFC"/>
    <w:rsid w:val="00387DED"/>
    <w:rsid w:val="003B2804"/>
    <w:rsid w:val="003C6023"/>
    <w:rsid w:val="003D7399"/>
    <w:rsid w:val="003E2573"/>
    <w:rsid w:val="003E25EE"/>
    <w:rsid w:val="00420A15"/>
    <w:rsid w:val="00420E79"/>
    <w:rsid w:val="0042354B"/>
    <w:rsid w:val="00443223"/>
    <w:rsid w:val="00454961"/>
    <w:rsid w:val="00461CD7"/>
    <w:rsid w:val="00465767"/>
    <w:rsid w:val="004911E6"/>
    <w:rsid w:val="004916E5"/>
    <w:rsid w:val="004C14D2"/>
    <w:rsid w:val="004D1C37"/>
    <w:rsid w:val="00505EEE"/>
    <w:rsid w:val="005508F1"/>
    <w:rsid w:val="0055341E"/>
    <w:rsid w:val="00577227"/>
    <w:rsid w:val="005F43FC"/>
    <w:rsid w:val="00605324"/>
    <w:rsid w:val="00615C75"/>
    <w:rsid w:val="00617A26"/>
    <w:rsid w:val="00630C1D"/>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06F13"/>
    <w:rsid w:val="00816CD4"/>
    <w:rsid w:val="008467B7"/>
    <w:rsid w:val="00855434"/>
    <w:rsid w:val="00862A4C"/>
    <w:rsid w:val="00880574"/>
    <w:rsid w:val="008B4843"/>
    <w:rsid w:val="008B52EC"/>
    <w:rsid w:val="008E4FEE"/>
    <w:rsid w:val="008E5D39"/>
    <w:rsid w:val="00900823"/>
    <w:rsid w:val="0099787B"/>
    <w:rsid w:val="009C5D8C"/>
    <w:rsid w:val="009D2474"/>
    <w:rsid w:val="00A07794"/>
    <w:rsid w:val="00A53721"/>
    <w:rsid w:val="00A567DE"/>
    <w:rsid w:val="00A618B4"/>
    <w:rsid w:val="00A80055"/>
    <w:rsid w:val="00A80DFC"/>
    <w:rsid w:val="00A81265"/>
    <w:rsid w:val="00A919F5"/>
    <w:rsid w:val="00A93C08"/>
    <w:rsid w:val="00AA27FB"/>
    <w:rsid w:val="00AA59BA"/>
    <w:rsid w:val="00AB2282"/>
    <w:rsid w:val="00AB4651"/>
    <w:rsid w:val="00AE2DF0"/>
    <w:rsid w:val="00AF0FB9"/>
    <w:rsid w:val="00B40C2E"/>
    <w:rsid w:val="00B44DF3"/>
    <w:rsid w:val="00B520DF"/>
    <w:rsid w:val="00B536C0"/>
    <w:rsid w:val="00B54DC4"/>
    <w:rsid w:val="00B92598"/>
    <w:rsid w:val="00B97735"/>
    <w:rsid w:val="00BF243C"/>
    <w:rsid w:val="00BF765C"/>
    <w:rsid w:val="00C1298B"/>
    <w:rsid w:val="00C20DF9"/>
    <w:rsid w:val="00C27727"/>
    <w:rsid w:val="00C41CCD"/>
    <w:rsid w:val="00C731C4"/>
    <w:rsid w:val="00C954E1"/>
    <w:rsid w:val="00CB4E4B"/>
    <w:rsid w:val="00CD3AA0"/>
    <w:rsid w:val="00D0346A"/>
    <w:rsid w:val="00D04326"/>
    <w:rsid w:val="00D26B22"/>
    <w:rsid w:val="00D339FF"/>
    <w:rsid w:val="00D34252"/>
    <w:rsid w:val="00DA1415"/>
    <w:rsid w:val="00DC16F2"/>
    <w:rsid w:val="00DD29FC"/>
    <w:rsid w:val="00E02F4D"/>
    <w:rsid w:val="00E04817"/>
    <w:rsid w:val="00E04C36"/>
    <w:rsid w:val="00E316A5"/>
    <w:rsid w:val="00E42A6D"/>
    <w:rsid w:val="00E52612"/>
    <w:rsid w:val="00E5577D"/>
    <w:rsid w:val="00E80564"/>
    <w:rsid w:val="00E80A2B"/>
    <w:rsid w:val="00EB5287"/>
    <w:rsid w:val="00EC15DD"/>
    <w:rsid w:val="00EE02F2"/>
    <w:rsid w:val="00EE23C2"/>
    <w:rsid w:val="00EF13E7"/>
    <w:rsid w:val="00EF5121"/>
    <w:rsid w:val="00F0235E"/>
    <w:rsid w:val="00F07D40"/>
    <w:rsid w:val="00F10F70"/>
    <w:rsid w:val="00F2702C"/>
    <w:rsid w:val="00F30A58"/>
    <w:rsid w:val="00F3433F"/>
    <w:rsid w:val="00F41D84"/>
    <w:rsid w:val="00F4376D"/>
    <w:rsid w:val="00F73FD5"/>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styleId="Corpsdetexte">
    <w:name w:val="Body Text"/>
    <w:basedOn w:val="Normal"/>
    <w:link w:val="CorpsdetexteCar"/>
    <w:uiPriority w:val="99"/>
    <w:semiHidden/>
    <w:unhideWhenUsed/>
    <w:rsid w:val="003D7399"/>
    <w:pPr>
      <w:spacing w:after="120"/>
    </w:pPr>
  </w:style>
  <w:style w:type="character" w:customStyle="1" w:styleId="CorpsdetexteCar">
    <w:name w:val="Corps de texte Car"/>
    <w:basedOn w:val="Policepardfaut"/>
    <w:link w:val="Corpsdetexte"/>
    <w:uiPriority w:val="99"/>
    <w:semiHidden/>
    <w:rsid w:val="003D7399"/>
    <w:rPr>
      <w:rFonts w:ascii="Arial" w:eastAsia="Arial"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2547</Words>
  <Characters>14014</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2026-06-16T07:55:00Z</dcterms:created>
  <dcterms:modified xsi:type="dcterms:W3CDTF">2026-06-16T08:01:00Z</dcterms:modified>
</cp:coreProperties>
</file>