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4DFFE2A5"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B94E1B">
        <w:rPr>
          <w:sz w:val="16"/>
          <w:szCs w:val="16"/>
        </w:rPr>
        <w:t xml:space="preserve">CRANBERRY </w:t>
      </w:r>
      <w:r w:rsidR="00546DBC">
        <w:rPr>
          <w:sz w:val="16"/>
          <w:szCs w:val="16"/>
        </w:rPr>
        <w:t>7</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02BFA139" w14:textId="77777777" w:rsidR="00994DD2" w:rsidRPr="00994DD2" w:rsidRDefault="00994DD2" w:rsidP="007D1FD4">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50433E">
        <w:tc>
          <w:tcPr>
            <w:tcW w:w="6658" w:type="dxa"/>
          </w:tcPr>
          <w:p w14:paraId="03F72089" w14:textId="1C7C8E83" w:rsidR="005D2631" w:rsidRDefault="005D2631" w:rsidP="0000122D">
            <w:pPr>
              <w:rPr>
                <w:sz w:val="16"/>
                <w:szCs w:val="16"/>
              </w:rPr>
            </w:pPr>
          </w:p>
        </w:tc>
        <w:tc>
          <w:tcPr>
            <w:tcW w:w="2404" w:type="dxa"/>
          </w:tcPr>
          <w:p w14:paraId="3AA7D5C7" w14:textId="7AC9E25E" w:rsidR="005D2631" w:rsidRDefault="005D2631" w:rsidP="0000122D">
            <w:pPr>
              <w:rPr>
                <w:sz w:val="16"/>
                <w:szCs w:val="16"/>
              </w:rPr>
            </w:pPr>
          </w:p>
        </w:tc>
      </w:tr>
      <w:tr w:rsidR="0050433E" w14:paraId="77708BE3" w14:textId="77777777" w:rsidTr="0050433E">
        <w:tc>
          <w:tcPr>
            <w:tcW w:w="6658" w:type="dxa"/>
          </w:tcPr>
          <w:p w14:paraId="71740297" w14:textId="5B1542F4" w:rsidR="0050433E" w:rsidRPr="00513CAC" w:rsidRDefault="0050433E" w:rsidP="0000122D">
            <w:pPr>
              <w:rPr>
                <w:sz w:val="16"/>
                <w:szCs w:val="16"/>
              </w:rPr>
            </w:pPr>
            <w:r w:rsidRPr="00513CAC">
              <w:rPr>
                <w:sz w:val="16"/>
                <w:szCs w:val="16"/>
              </w:rPr>
              <w:t xml:space="preserve">Dangereux pour le milieu aquatique – Danger chronique, catégorie </w:t>
            </w:r>
            <w:r w:rsidR="00994DD2">
              <w:rPr>
                <w:sz w:val="16"/>
                <w:szCs w:val="16"/>
              </w:rPr>
              <w:t>3</w:t>
            </w:r>
          </w:p>
        </w:tc>
        <w:tc>
          <w:tcPr>
            <w:tcW w:w="2404" w:type="dxa"/>
          </w:tcPr>
          <w:p w14:paraId="0A94543E" w14:textId="46DA0597" w:rsidR="0050433E" w:rsidRPr="00513CAC" w:rsidRDefault="0050433E" w:rsidP="0000122D">
            <w:pPr>
              <w:rPr>
                <w:sz w:val="16"/>
                <w:szCs w:val="16"/>
              </w:rPr>
            </w:pPr>
            <w:r w:rsidRPr="00513CAC">
              <w:rPr>
                <w:sz w:val="16"/>
                <w:szCs w:val="16"/>
              </w:rPr>
              <w:t>H41</w:t>
            </w:r>
            <w:r w:rsidR="00994DD2">
              <w:rPr>
                <w:sz w:val="16"/>
                <w:szCs w:val="16"/>
              </w:rPr>
              <w:t>2</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3F4033BE" w14:textId="0D11F932" w:rsidR="0050433E" w:rsidRPr="0050433E" w:rsidRDefault="00994DD2" w:rsidP="0050433E">
      <w:pPr>
        <w:ind w:left="-567"/>
        <w:rPr>
          <w:sz w:val="16"/>
          <w:szCs w:val="16"/>
        </w:rPr>
      </w:pPr>
      <w:r>
        <w:rPr>
          <w:sz w:val="16"/>
          <w:szCs w:val="16"/>
        </w:rPr>
        <w:t>Nocif</w:t>
      </w:r>
      <w:r w:rsidR="007A6A75">
        <w:rPr>
          <w:sz w:val="16"/>
          <w:szCs w:val="16"/>
        </w:rPr>
        <w:t xml:space="preserve"> </w:t>
      </w:r>
      <w:r w:rsidR="0050433E" w:rsidRPr="0050433E">
        <w:rPr>
          <w:sz w:val="16"/>
          <w:szCs w:val="16"/>
        </w:rPr>
        <w:t xml:space="preserve">pour les organismes aquatiques, entraîne des effets néfastes à long terme. </w:t>
      </w:r>
    </w:p>
    <w:p w14:paraId="66429746" w14:textId="1D2AC271" w:rsidR="003C6023" w:rsidRDefault="003C6023" w:rsidP="0050433E">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00FCB016" w:rsidR="000C485D" w:rsidRDefault="000C485D" w:rsidP="002B62EB">
      <w:pPr>
        <w:ind w:left="-567"/>
        <w:rPr>
          <w:sz w:val="16"/>
          <w:szCs w:val="16"/>
        </w:rPr>
      </w:pPr>
    </w:p>
    <w:p w14:paraId="30D64DA3" w14:textId="76951A84"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467541">
        <w:rPr>
          <w:sz w:val="16"/>
          <w:szCs w:val="16"/>
        </w:rPr>
        <w:t>--</w:t>
      </w:r>
    </w:p>
    <w:p w14:paraId="286D2E5F" w14:textId="0591AFA3"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5DFAD55D" w14:textId="1DDC28DD" w:rsidR="002B62EB" w:rsidRDefault="002B62EB" w:rsidP="002B62EB">
      <w:pPr>
        <w:tabs>
          <w:tab w:val="left" w:pos="3924"/>
        </w:tabs>
        <w:spacing w:before="37"/>
        <w:rPr>
          <w:sz w:val="16"/>
          <w:szCs w:val="16"/>
        </w:rPr>
      </w:pPr>
    </w:p>
    <w:p w14:paraId="0ED73E42" w14:textId="77777777" w:rsidR="0050433E" w:rsidRDefault="0050433E" w:rsidP="002B62EB">
      <w:pPr>
        <w:tabs>
          <w:tab w:val="left" w:pos="3924"/>
        </w:tabs>
        <w:spacing w:before="37"/>
        <w:rPr>
          <w:sz w:val="16"/>
          <w:szCs w:val="16"/>
        </w:rPr>
      </w:pPr>
    </w:p>
    <w:p w14:paraId="7AD82E11" w14:textId="09CEA94F"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467541">
        <w:rPr>
          <w:spacing w:val="-2"/>
          <w:sz w:val="16"/>
          <w:szCs w:val="16"/>
        </w:rPr>
        <w:t>NÉANT</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38934224" w14:textId="51427862" w:rsidR="005D2631" w:rsidRPr="005D2631" w:rsidRDefault="00EE23C2" w:rsidP="00AC4EAD">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3C6023" w14:paraId="77357CA9" w14:textId="77777777" w:rsidTr="0050433E">
        <w:tc>
          <w:tcPr>
            <w:tcW w:w="1560" w:type="dxa"/>
          </w:tcPr>
          <w:p w14:paraId="3D62C12E" w14:textId="6439E789" w:rsidR="003C6023" w:rsidRDefault="003C6023" w:rsidP="002B62EB">
            <w:pPr>
              <w:rPr>
                <w:sz w:val="16"/>
                <w:szCs w:val="16"/>
              </w:rPr>
            </w:pPr>
          </w:p>
        </w:tc>
        <w:tc>
          <w:tcPr>
            <w:tcW w:w="7502" w:type="dxa"/>
          </w:tcPr>
          <w:p w14:paraId="1099CC0B" w14:textId="2C055927" w:rsidR="003C6023" w:rsidRPr="00EE23C2" w:rsidRDefault="003C6023" w:rsidP="002B62EB">
            <w:pPr>
              <w:rPr>
                <w:sz w:val="16"/>
                <w:szCs w:val="16"/>
              </w:rPr>
            </w:pPr>
          </w:p>
        </w:tc>
      </w:tr>
      <w:tr w:rsidR="0050433E" w14:paraId="06B7F11E" w14:textId="77777777" w:rsidTr="0050433E">
        <w:tc>
          <w:tcPr>
            <w:tcW w:w="1560" w:type="dxa"/>
          </w:tcPr>
          <w:p w14:paraId="5CCCE483" w14:textId="11D0819B" w:rsidR="0050433E" w:rsidRDefault="0050433E" w:rsidP="0000122D">
            <w:pPr>
              <w:rPr>
                <w:sz w:val="16"/>
                <w:szCs w:val="16"/>
              </w:rPr>
            </w:pPr>
            <w:r>
              <w:rPr>
                <w:sz w:val="16"/>
                <w:szCs w:val="16"/>
              </w:rPr>
              <w:t xml:space="preserve">Aquatic Chronic </w:t>
            </w:r>
            <w:r w:rsidR="00994DD2">
              <w:rPr>
                <w:sz w:val="16"/>
                <w:szCs w:val="16"/>
              </w:rPr>
              <w:t>3</w:t>
            </w:r>
          </w:p>
        </w:tc>
        <w:tc>
          <w:tcPr>
            <w:tcW w:w="7502" w:type="dxa"/>
          </w:tcPr>
          <w:p w14:paraId="3B67586C" w14:textId="5F9564E5" w:rsidR="0050433E" w:rsidRDefault="00994DD2" w:rsidP="0000122D">
            <w:pPr>
              <w:rPr>
                <w:sz w:val="16"/>
                <w:szCs w:val="16"/>
              </w:rPr>
            </w:pPr>
            <w:r>
              <w:rPr>
                <w:sz w:val="16"/>
                <w:szCs w:val="16"/>
              </w:rPr>
              <w:t>Nocif</w:t>
            </w:r>
            <w:r w:rsidR="0050433E" w:rsidRPr="00513CAC">
              <w:rPr>
                <w:sz w:val="16"/>
                <w:szCs w:val="16"/>
              </w:rPr>
              <w:t xml:space="preserve"> pour les organismes aquatiques, entraîne des effets néfastes à long terme.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50433E" w14:paraId="5754C7B3" w14:textId="77777777" w:rsidTr="00EE23C2">
        <w:tc>
          <w:tcPr>
            <w:tcW w:w="1271" w:type="dxa"/>
          </w:tcPr>
          <w:p w14:paraId="035249FE" w14:textId="0A303467" w:rsidR="0050433E" w:rsidRDefault="0050433E" w:rsidP="002B62EB">
            <w:pPr>
              <w:rPr>
                <w:sz w:val="16"/>
                <w:szCs w:val="16"/>
              </w:rPr>
            </w:pPr>
            <w:r>
              <w:rPr>
                <w:sz w:val="16"/>
                <w:szCs w:val="16"/>
              </w:rPr>
              <w:t>P273</w:t>
            </w:r>
          </w:p>
        </w:tc>
        <w:tc>
          <w:tcPr>
            <w:tcW w:w="7791" w:type="dxa"/>
          </w:tcPr>
          <w:p w14:paraId="06ED43F5" w14:textId="65C22008" w:rsidR="0050433E" w:rsidRPr="00DD29FC" w:rsidRDefault="0050433E" w:rsidP="002B62EB">
            <w:pPr>
              <w:rPr>
                <w:sz w:val="16"/>
                <w:szCs w:val="16"/>
                <w:lang w:val="fr-BE"/>
              </w:rPr>
            </w:pPr>
            <w:r>
              <w:rPr>
                <w:sz w:val="16"/>
                <w:szCs w:val="16"/>
                <w:lang w:val="fr-BE"/>
              </w:rPr>
              <w:t>Éviter le rejet dans l’environnement.</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67FC1A82" w14:textId="48936EBC" w:rsidR="00545CC7" w:rsidRPr="00545CC7" w:rsidRDefault="00B520DF" w:rsidP="00B95BB3">
      <w:pPr>
        <w:ind w:left="-567"/>
        <w:rPr>
          <w:sz w:val="16"/>
          <w:szCs w:val="16"/>
        </w:rPr>
      </w:pPr>
      <w:r w:rsidRPr="00545CC7">
        <w:rPr>
          <w:b/>
          <w:bCs/>
          <w:sz w:val="16"/>
          <w:szCs w:val="16"/>
        </w:rPr>
        <w:t>EUH208</w:t>
      </w:r>
      <w:r w:rsidRPr="00545CC7">
        <w:rPr>
          <w:sz w:val="16"/>
          <w:szCs w:val="16"/>
        </w:rPr>
        <w:t xml:space="preserve"> Contient :</w:t>
      </w:r>
      <w:r w:rsidR="00545CC7" w:rsidRPr="00545CC7">
        <w:rPr>
          <w:sz w:val="16"/>
          <w:szCs w:val="16"/>
        </w:rPr>
        <w:t xml:space="preserve"> </w:t>
      </w:r>
      <w:r w:rsidR="00545CC7" w:rsidRPr="00545CC7">
        <w:rPr>
          <w:sz w:val="16"/>
          <w:szCs w:val="16"/>
        </w:rPr>
        <w:t>1-(1,2,3,4,5,6,7,8-Octahydro-2,3,8,8-tetramethyl-2-naphthalenyl)</w:t>
      </w:r>
      <w:r w:rsidR="00545CC7" w:rsidRPr="00545CC7">
        <w:rPr>
          <w:sz w:val="16"/>
          <w:szCs w:val="16"/>
        </w:rPr>
        <w:t>ethenone,</w:t>
      </w:r>
      <w:r w:rsidR="00545CC7">
        <w:rPr>
          <w:sz w:val="16"/>
          <w:szCs w:val="16"/>
        </w:rPr>
        <w:t xml:space="preserve"> </w:t>
      </w:r>
      <w:r w:rsidR="00545CC7" w:rsidRPr="00545CC7">
        <w:rPr>
          <w:sz w:val="16"/>
          <w:szCs w:val="16"/>
        </w:rPr>
        <w:t>alpha- Hexylcinnamaldehyde</w:t>
      </w:r>
      <w:r w:rsidR="00545CC7">
        <w:rPr>
          <w:sz w:val="16"/>
          <w:szCs w:val="16"/>
        </w:rPr>
        <w:t xml:space="preserve">, </w:t>
      </w:r>
      <w:r w:rsidR="00545CC7" w:rsidRPr="00545CC7">
        <w:rPr>
          <w:sz w:val="16"/>
          <w:szCs w:val="16"/>
        </w:rPr>
        <w:t>Linalool</w:t>
      </w:r>
      <w:r w:rsidR="00545CC7">
        <w:rPr>
          <w:sz w:val="16"/>
          <w:szCs w:val="16"/>
        </w:rPr>
        <w:t xml:space="preserve">, </w:t>
      </w:r>
      <w:r w:rsidR="00545CC7" w:rsidRPr="00545CC7">
        <w:rPr>
          <w:sz w:val="16"/>
          <w:szCs w:val="16"/>
        </w:rPr>
        <w:t>d-Limonene</w:t>
      </w:r>
      <w:r w:rsidR="00545CC7">
        <w:rPr>
          <w:sz w:val="16"/>
          <w:szCs w:val="16"/>
        </w:rPr>
        <w:t xml:space="preserve">, </w:t>
      </w:r>
      <w:r w:rsidR="00545CC7" w:rsidRPr="00545CC7">
        <w:rPr>
          <w:sz w:val="16"/>
          <w:szCs w:val="16"/>
        </w:rPr>
        <w:t>Benzyl salicylate</w:t>
      </w:r>
      <w:r w:rsidR="00545CC7">
        <w:rPr>
          <w:sz w:val="16"/>
          <w:szCs w:val="16"/>
        </w:rPr>
        <w:t xml:space="preserve">, </w:t>
      </w:r>
      <w:r w:rsidR="00545CC7" w:rsidRPr="00545CC7">
        <w:rPr>
          <w:sz w:val="16"/>
          <w:szCs w:val="16"/>
        </w:rPr>
        <w:t>4-tert-Butylcyclohexyl</w:t>
      </w:r>
      <w:r w:rsidR="00545CC7">
        <w:rPr>
          <w:sz w:val="16"/>
          <w:szCs w:val="16"/>
        </w:rPr>
        <w:t xml:space="preserve"> </w:t>
      </w:r>
      <w:r w:rsidR="00545CC7" w:rsidRPr="00545CC7">
        <w:rPr>
          <w:sz w:val="16"/>
          <w:szCs w:val="16"/>
        </w:rPr>
        <w:t>acetate</w:t>
      </w:r>
      <w:r w:rsidR="00545CC7">
        <w:rPr>
          <w:sz w:val="16"/>
          <w:szCs w:val="16"/>
        </w:rPr>
        <w:t xml:space="preserve">, </w:t>
      </w:r>
      <w:r w:rsidR="00545CC7" w:rsidRPr="00545CC7">
        <w:rPr>
          <w:sz w:val="16"/>
          <w:szCs w:val="16"/>
        </w:rPr>
        <w:t>Cinnamaldehyde</w:t>
      </w:r>
      <w:r w:rsidR="00545CC7" w:rsidRPr="00545CC7">
        <w:rPr>
          <w:sz w:val="16"/>
          <w:szCs w:val="16"/>
        </w:rPr>
        <w:t>,</w:t>
      </w:r>
      <w:r w:rsidR="00545CC7">
        <w:rPr>
          <w:sz w:val="16"/>
          <w:szCs w:val="16"/>
        </w:rPr>
        <w:t xml:space="preserve"> </w:t>
      </w:r>
      <w:r w:rsidR="00545CC7" w:rsidRPr="00545CC7">
        <w:rPr>
          <w:sz w:val="16"/>
          <w:szCs w:val="16"/>
        </w:rPr>
        <w:t>delta-1-(2,6,6-Trimethyl-3-cyclohexen-1-yl)-2-</w:t>
      </w:r>
    </w:p>
    <w:p w14:paraId="143D422A" w14:textId="573B5EC4" w:rsidR="00B520DF" w:rsidRPr="00994DD2" w:rsidRDefault="00545CC7" w:rsidP="00545CC7">
      <w:pPr>
        <w:ind w:left="-567"/>
        <w:rPr>
          <w:sz w:val="16"/>
          <w:szCs w:val="16"/>
          <w:lang w:val="fr-BE"/>
        </w:rPr>
      </w:pPr>
      <w:r w:rsidRPr="00994DD2">
        <w:rPr>
          <w:sz w:val="16"/>
          <w:szCs w:val="16"/>
          <w:lang w:val="fr-BE"/>
        </w:rPr>
        <w:t>buten-1-one</w:t>
      </w:r>
      <w:r w:rsidRPr="00994DD2">
        <w:rPr>
          <w:sz w:val="16"/>
          <w:szCs w:val="16"/>
          <w:lang w:val="fr-BE"/>
        </w:rPr>
        <w:t xml:space="preserve">. </w:t>
      </w:r>
      <w:r w:rsidR="00B520DF"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PBT/vPvB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1B4FDD" w:rsidRPr="00560F42" w14:paraId="199A668E" w14:textId="77777777" w:rsidTr="007367D2">
        <w:trPr>
          <w:trHeight w:val="927"/>
        </w:trPr>
        <w:tc>
          <w:tcPr>
            <w:tcW w:w="2500" w:type="dxa"/>
          </w:tcPr>
          <w:p w14:paraId="6F15E98B" w14:textId="77777777" w:rsidR="001B4FDD" w:rsidRPr="001B4FDD" w:rsidRDefault="001B4FDD" w:rsidP="001B4FDD">
            <w:pPr>
              <w:rPr>
                <w:sz w:val="16"/>
                <w:szCs w:val="16"/>
                <w:lang w:val="fr-BE"/>
              </w:rPr>
            </w:pPr>
            <w:r w:rsidRPr="001B4FDD">
              <w:rPr>
                <w:sz w:val="16"/>
                <w:szCs w:val="16"/>
                <w:lang w:val="fr-BE"/>
              </w:rPr>
              <w:t>1-(1,2,3,4,5,6,7,8-Octahydro-2,3,8,8-tetramethyl-2-naphthalenyl)ethanone</w:t>
            </w:r>
          </w:p>
          <w:p w14:paraId="23ACFA10" w14:textId="7A93671F" w:rsidR="001B4FDD" w:rsidRPr="001B4FDD" w:rsidRDefault="001B4FDD" w:rsidP="001B4FDD">
            <w:pPr>
              <w:rPr>
                <w:sz w:val="16"/>
                <w:szCs w:val="16"/>
                <w:lang w:val="en-US"/>
              </w:rPr>
            </w:pPr>
          </w:p>
        </w:tc>
        <w:tc>
          <w:tcPr>
            <w:tcW w:w="2740" w:type="dxa"/>
          </w:tcPr>
          <w:p w14:paraId="12B66D13" w14:textId="77777777" w:rsidR="001B4FDD" w:rsidRPr="001B4FDD" w:rsidRDefault="001B4FDD" w:rsidP="001B4FDD">
            <w:pPr>
              <w:rPr>
                <w:sz w:val="16"/>
                <w:szCs w:val="16"/>
                <w:lang w:val="fr-BE"/>
              </w:rPr>
            </w:pPr>
            <w:r w:rsidRPr="001B4FDD">
              <w:rPr>
                <w:sz w:val="16"/>
                <w:szCs w:val="16"/>
                <w:lang w:val="fr-BE"/>
              </w:rPr>
              <w:t>N° CAS: 54464-57-2</w:t>
            </w:r>
          </w:p>
          <w:p w14:paraId="7B832AEB" w14:textId="77777777" w:rsidR="001B4FDD" w:rsidRPr="001B4FDD" w:rsidRDefault="001B4FDD" w:rsidP="001B4FDD">
            <w:pPr>
              <w:rPr>
                <w:sz w:val="16"/>
                <w:szCs w:val="16"/>
                <w:lang w:val="fr-BE"/>
              </w:rPr>
            </w:pPr>
            <w:r w:rsidRPr="001B4FDD">
              <w:rPr>
                <w:sz w:val="16"/>
                <w:szCs w:val="16"/>
                <w:lang w:val="fr-BE"/>
              </w:rPr>
              <w:t>N° CE: 259-174-3</w:t>
            </w:r>
          </w:p>
          <w:p w14:paraId="3E01EC30" w14:textId="72128256" w:rsidR="001B4FDD" w:rsidRPr="001B4FDD" w:rsidRDefault="001B4FDD" w:rsidP="001B4FDD">
            <w:pPr>
              <w:rPr>
                <w:sz w:val="16"/>
                <w:szCs w:val="16"/>
                <w:lang w:val="fr-BE"/>
              </w:rPr>
            </w:pPr>
            <w:r w:rsidRPr="001B4FDD">
              <w:rPr>
                <w:sz w:val="16"/>
                <w:szCs w:val="16"/>
                <w:lang w:val="fr-BE"/>
              </w:rPr>
              <w:t>N° REACH: 01-2119489989-04</w:t>
            </w:r>
          </w:p>
        </w:tc>
        <w:tc>
          <w:tcPr>
            <w:tcW w:w="1418" w:type="dxa"/>
          </w:tcPr>
          <w:p w14:paraId="6ACEC600" w14:textId="4BFD0FDB" w:rsidR="001B4FDD" w:rsidRDefault="001B4FDD" w:rsidP="00F07D40">
            <w:pPr>
              <w:jc w:val="center"/>
              <w:rPr>
                <w:sz w:val="16"/>
                <w:szCs w:val="16"/>
                <w:lang w:val="en-US"/>
              </w:rPr>
            </w:pPr>
            <w:r>
              <w:rPr>
                <w:sz w:val="16"/>
                <w:szCs w:val="16"/>
                <w:lang w:val="en-US"/>
              </w:rPr>
              <w:t>0.</w:t>
            </w:r>
            <w:r w:rsidR="004F35C9">
              <w:rPr>
                <w:sz w:val="16"/>
                <w:szCs w:val="16"/>
                <w:lang w:val="en-US"/>
              </w:rPr>
              <w:t>07</w:t>
            </w:r>
            <w:r>
              <w:rPr>
                <w:sz w:val="16"/>
                <w:szCs w:val="16"/>
                <w:lang w:val="en-US"/>
              </w:rPr>
              <w:t>-0.</w:t>
            </w:r>
            <w:r w:rsidR="004F35C9">
              <w:rPr>
                <w:sz w:val="16"/>
                <w:szCs w:val="16"/>
                <w:lang w:val="en-US"/>
              </w:rPr>
              <w:t>3</w:t>
            </w:r>
            <w:r>
              <w:rPr>
                <w:sz w:val="16"/>
                <w:szCs w:val="16"/>
                <w:lang w:val="en-US"/>
              </w:rPr>
              <w:t>5</w:t>
            </w:r>
          </w:p>
        </w:tc>
        <w:tc>
          <w:tcPr>
            <w:tcW w:w="2976" w:type="dxa"/>
          </w:tcPr>
          <w:p w14:paraId="3D800174" w14:textId="77777777" w:rsidR="001B4FDD" w:rsidRPr="001B4FDD" w:rsidRDefault="001B4FDD" w:rsidP="001B4FDD">
            <w:pPr>
              <w:rPr>
                <w:sz w:val="16"/>
                <w:szCs w:val="16"/>
                <w:lang w:val="fr-BE"/>
              </w:rPr>
            </w:pPr>
            <w:r w:rsidRPr="001B4FDD">
              <w:rPr>
                <w:sz w:val="16"/>
                <w:szCs w:val="16"/>
                <w:lang w:val="fr-BE"/>
              </w:rPr>
              <w:t>Skin Irrit. 2, H315</w:t>
            </w:r>
          </w:p>
          <w:p w14:paraId="72C49468" w14:textId="77777777" w:rsidR="001B4FDD" w:rsidRPr="001B4FDD" w:rsidRDefault="001B4FDD" w:rsidP="001B4FDD">
            <w:pPr>
              <w:rPr>
                <w:sz w:val="16"/>
                <w:szCs w:val="16"/>
                <w:lang w:val="fr-BE"/>
              </w:rPr>
            </w:pPr>
            <w:r w:rsidRPr="001B4FDD">
              <w:rPr>
                <w:sz w:val="16"/>
                <w:szCs w:val="16"/>
                <w:lang w:val="fr-BE"/>
              </w:rPr>
              <w:t>Skin Sens. 1, H317</w:t>
            </w:r>
          </w:p>
          <w:p w14:paraId="198EE2AB" w14:textId="7A7E4EBE" w:rsidR="001B4FDD" w:rsidRPr="007367D2" w:rsidRDefault="001B4FDD" w:rsidP="001B4FDD">
            <w:pPr>
              <w:rPr>
                <w:sz w:val="16"/>
                <w:szCs w:val="16"/>
                <w:lang w:val="en-US"/>
              </w:rPr>
            </w:pPr>
            <w:r w:rsidRPr="001B4FDD">
              <w:rPr>
                <w:sz w:val="16"/>
                <w:szCs w:val="16"/>
                <w:lang w:val="en-US"/>
              </w:rPr>
              <w:t>Aquatic Chronic 1, H410</w:t>
            </w:r>
          </w:p>
        </w:tc>
      </w:tr>
      <w:tr w:rsidR="001B4FDD" w:rsidRPr="001B4FDD" w14:paraId="2A681A00" w14:textId="77777777" w:rsidTr="007367D2">
        <w:trPr>
          <w:trHeight w:val="927"/>
        </w:trPr>
        <w:tc>
          <w:tcPr>
            <w:tcW w:w="2500" w:type="dxa"/>
          </w:tcPr>
          <w:p w14:paraId="33BCF688" w14:textId="77777777" w:rsidR="001B4FDD" w:rsidRPr="001B4FDD" w:rsidRDefault="001B4FDD" w:rsidP="001B4FDD">
            <w:pPr>
              <w:rPr>
                <w:sz w:val="16"/>
                <w:szCs w:val="16"/>
                <w:lang w:val="fr-BE"/>
              </w:rPr>
            </w:pPr>
            <w:r w:rsidRPr="001B4FDD">
              <w:rPr>
                <w:sz w:val="16"/>
                <w:szCs w:val="16"/>
                <w:lang w:val="fr-BE"/>
              </w:rPr>
              <w:t>alpha- Hexylcinnamaldehyde</w:t>
            </w:r>
          </w:p>
          <w:p w14:paraId="18B15A5B" w14:textId="26634DEF" w:rsidR="001B4FDD" w:rsidRPr="001B4FDD" w:rsidRDefault="001B4FDD" w:rsidP="001B4FDD">
            <w:pPr>
              <w:rPr>
                <w:sz w:val="16"/>
                <w:szCs w:val="16"/>
                <w:lang w:val="fr-BE"/>
              </w:rPr>
            </w:pPr>
          </w:p>
        </w:tc>
        <w:tc>
          <w:tcPr>
            <w:tcW w:w="2740" w:type="dxa"/>
          </w:tcPr>
          <w:p w14:paraId="07133209" w14:textId="77777777" w:rsidR="001B4FDD" w:rsidRPr="001B4FDD" w:rsidRDefault="001B4FDD" w:rsidP="001B4FDD">
            <w:pPr>
              <w:rPr>
                <w:sz w:val="16"/>
                <w:szCs w:val="16"/>
                <w:lang w:val="fr-BE"/>
              </w:rPr>
            </w:pPr>
            <w:r w:rsidRPr="001B4FDD">
              <w:rPr>
                <w:sz w:val="16"/>
                <w:szCs w:val="16"/>
                <w:lang w:val="fr-BE"/>
              </w:rPr>
              <w:t>N° CAS: 101-86-0</w:t>
            </w:r>
          </w:p>
          <w:p w14:paraId="66E4010A" w14:textId="06734908" w:rsidR="001B4FDD" w:rsidRPr="001B4FDD" w:rsidRDefault="001B4FDD" w:rsidP="001B4FDD">
            <w:pPr>
              <w:rPr>
                <w:sz w:val="16"/>
                <w:szCs w:val="16"/>
                <w:lang w:val="fr-BE"/>
              </w:rPr>
            </w:pPr>
            <w:r w:rsidRPr="001B4FDD">
              <w:rPr>
                <w:sz w:val="16"/>
                <w:szCs w:val="16"/>
                <w:lang w:val="fr-BE"/>
              </w:rPr>
              <w:t>N° CE: 202-983-3</w:t>
            </w:r>
          </w:p>
        </w:tc>
        <w:tc>
          <w:tcPr>
            <w:tcW w:w="1418" w:type="dxa"/>
          </w:tcPr>
          <w:p w14:paraId="5408CE60" w14:textId="15A3C7BA" w:rsidR="001B4FDD" w:rsidRPr="001B4FDD" w:rsidRDefault="001B4FDD" w:rsidP="00F07D40">
            <w:pPr>
              <w:jc w:val="center"/>
              <w:rPr>
                <w:sz w:val="16"/>
                <w:szCs w:val="16"/>
                <w:lang w:val="fr-BE"/>
              </w:rPr>
            </w:pPr>
            <w:r>
              <w:rPr>
                <w:sz w:val="16"/>
                <w:szCs w:val="16"/>
                <w:lang w:val="fr-BE"/>
              </w:rPr>
              <w:t>0.</w:t>
            </w:r>
            <w:r w:rsidR="004F35C9">
              <w:rPr>
                <w:sz w:val="16"/>
                <w:szCs w:val="16"/>
                <w:lang w:val="fr-BE"/>
              </w:rPr>
              <w:t>07</w:t>
            </w:r>
            <w:r>
              <w:rPr>
                <w:sz w:val="16"/>
                <w:szCs w:val="16"/>
                <w:lang w:val="fr-BE"/>
              </w:rPr>
              <w:t>-0.</w:t>
            </w:r>
            <w:r w:rsidR="004F35C9">
              <w:rPr>
                <w:sz w:val="16"/>
                <w:szCs w:val="16"/>
                <w:lang w:val="fr-BE"/>
              </w:rPr>
              <w:t>3</w:t>
            </w:r>
            <w:r>
              <w:rPr>
                <w:sz w:val="16"/>
                <w:szCs w:val="16"/>
                <w:lang w:val="fr-BE"/>
              </w:rPr>
              <w:t>5</w:t>
            </w:r>
          </w:p>
        </w:tc>
        <w:tc>
          <w:tcPr>
            <w:tcW w:w="2976" w:type="dxa"/>
          </w:tcPr>
          <w:p w14:paraId="3B35F769" w14:textId="77777777" w:rsidR="001B4FDD" w:rsidRPr="001B4FDD" w:rsidRDefault="001B4FDD" w:rsidP="001B4FDD">
            <w:pPr>
              <w:rPr>
                <w:sz w:val="16"/>
                <w:szCs w:val="16"/>
                <w:lang w:val="fr-BE"/>
              </w:rPr>
            </w:pPr>
            <w:r w:rsidRPr="001B4FDD">
              <w:rPr>
                <w:sz w:val="16"/>
                <w:szCs w:val="16"/>
                <w:lang w:val="fr-BE"/>
              </w:rPr>
              <w:t>Skin Sens. 1B, H317</w:t>
            </w:r>
          </w:p>
          <w:p w14:paraId="0A5E8F21" w14:textId="77777777" w:rsidR="001B4FDD" w:rsidRDefault="001B4FDD" w:rsidP="001B4FDD">
            <w:pPr>
              <w:rPr>
                <w:sz w:val="16"/>
                <w:szCs w:val="16"/>
                <w:lang w:val="fr-BE"/>
              </w:rPr>
            </w:pPr>
            <w:r w:rsidRPr="001B4FDD">
              <w:rPr>
                <w:sz w:val="16"/>
                <w:szCs w:val="16"/>
                <w:lang w:val="fr-BE"/>
              </w:rPr>
              <w:t>Aquatic Acute 1, H400</w:t>
            </w:r>
          </w:p>
          <w:p w14:paraId="70E2085F" w14:textId="41312A73" w:rsidR="001B4FDD" w:rsidRPr="001B4FDD" w:rsidRDefault="001B4FDD" w:rsidP="001B4FDD">
            <w:pPr>
              <w:rPr>
                <w:sz w:val="16"/>
                <w:szCs w:val="16"/>
                <w:lang w:val="fr-BE"/>
              </w:rPr>
            </w:pPr>
            <w:r w:rsidRPr="001B4FDD">
              <w:rPr>
                <w:sz w:val="16"/>
                <w:szCs w:val="16"/>
                <w:lang w:val="fr-BE"/>
              </w:rPr>
              <w:t>Aquatic Chronic 2, H411</w:t>
            </w:r>
          </w:p>
        </w:tc>
      </w:tr>
      <w:tr w:rsidR="007367D2" w:rsidRPr="00560F42" w14:paraId="141DCFCD" w14:textId="77777777" w:rsidTr="007367D2">
        <w:trPr>
          <w:trHeight w:val="927"/>
        </w:trPr>
        <w:tc>
          <w:tcPr>
            <w:tcW w:w="2500" w:type="dxa"/>
          </w:tcPr>
          <w:p w14:paraId="3514C3F9" w14:textId="77777777" w:rsidR="007367D2" w:rsidRPr="007367D2" w:rsidRDefault="007367D2" w:rsidP="007367D2">
            <w:pPr>
              <w:rPr>
                <w:sz w:val="16"/>
                <w:szCs w:val="16"/>
                <w:lang w:val="fr-BE"/>
              </w:rPr>
            </w:pPr>
            <w:r w:rsidRPr="007367D2">
              <w:rPr>
                <w:sz w:val="16"/>
                <w:szCs w:val="16"/>
                <w:lang w:val="fr-BE"/>
              </w:rPr>
              <w:t>Hexamethylindanopyran</w:t>
            </w:r>
          </w:p>
          <w:p w14:paraId="649D2A69" w14:textId="25E7B597" w:rsidR="007367D2" w:rsidRPr="00670667" w:rsidRDefault="007367D2" w:rsidP="007367D2">
            <w:pPr>
              <w:rPr>
                <w:sz w:val="16"/>
                <w:szCs w:val="16"/>
                <w:lang w:val="en-US"/>
              </w:rPr>
            </w:pPr>
          </w:p>
        </w:tc>
        <w:tc>
          <w:tcPr>
            <w:tcW w:w="2740" w:type="dxa"/>
          </w:tcPr>
          <w:p w14:paraId="3714FFCB" w14:textId="77777777" w:rsidR="007367D2" w:rsidRPr="007367D2" w:rsidRDefault="007367D2" w:rsidP="007367D2">
            <w:pPr>
              <w:rPr>
                <w:sz w:val="16"/>
                <w:szCs w:val="16"/>
                <w:lang w:val="en-US"/>
              </w:rPr>
            </w:pPr>
            <w:r w:rsidRPr="007367D2">
              <w:rPr>
                <w:sz w:val="16"/>
                <w:szCs w:val="16"/>
                <w:lang w:val="en-US"/>
              </w:rPr>
              <w:t>N° CAS :1222-05-5</w:t>
            </w:r>
          </w:p>
          <w:p w14:paraId="7C70E864" w14:textId="3BA5ED9B" w:rsidR="007367D2" w:rsidRPr="00670667" w:rsidRDefault="007367D2" w:rsidP="007367D2">
            <w:pPr>
              <w:rPr>
                <w:sz w:val="16"/>
                <w:szCs w:val="16"/>
                <w:lang w:val="en-US"/>
              </w:rPr>
            </w:pPr>
            <w:r w:rsidRPr="007367D2">
              <w:rPr>
                <w:sz w:val="16"/>
                <w:szCs w:val="16"/>
                <w:lang w:val="en-US"/>
              </w:rPr>
              <w:t>N° CE : 214-946-9</w:t>
            </w:r>
          </w:p>
        </w:tc>
        <w:tc>
          <w:tcPr>
            <w:tcW w:w="1418" w:type="dxa"/>
          </w:tcPr>
          <w:p w14:paraId="129033E6" w14:textId="2288CFCF" w:rsidR="007367D2" w:rsidRDefault="001B4FDD" w:rsidP="00F07D40">
            <w:pPr>
              <w:jc w:val="center"/>
              <w:rPr>
                <w:sz w:val="16"/>
                <w:szCs w:val="16"/>
                <w:lang w:val="en-US"/>
              </w:rPr>
            </w:pPr>
            <w:r>
              <w:rPr>
                <w:sz w:val="16"/>
                <w:szCs w:val="16"/>
                <w:lang w:val="en-US"/>
              </w:rPr>
              <w:t>0.</w:t>
            </w:r>
            <w:r w:rsidR="004F35C9">
              <w:rPr>
                <w:sz w:val="16"/>
                <w:szCs w:val="16"/>
                <w:lang w:val="en-US"/>
              </w:rPr>
              <w:t>07</w:t>
            </w:r>
            <w:r>
              <w:rPr>
                <w:sz w:val="16"/>
                <w:szCs w:val="16"/>
                <w:lang w:val="en-US"/>
              </w:rPr>
              <w:t>-0.</w:t>
            </w:r>
            <w:r w:rsidR="004F35C9">
              <w:rPr>
                <w:sz w:val="16"/>
                <w:szCs w:val="16"/>
                <w:lang w:val="en-US"/>
              </w:rPr>
              <w:t>3</w:t>
            </w:r>
            <w:r>
              <w:rPr>
                <w:sz w:val="16"/>
                <w:szCs w:val="16"/>
                <w:lang w:val="en-US"/>
              </w:rPr>
              <w:t>5</w:t>
            </w:r>
          </w:p>
        </w:tc>
        <w:tc>
          <w:tcPr>
            <w:tcW w:w="2976" w:type="dxa"/>
          </w:tcPr>
          <w:p w14:paraId="280624AD" w14:textId="77777777" w:rsidR="007367D2" w:rsidRPr="007367D2" w:rsidRDefault="007367D2" w:rsidP="007367D2">
            <w:pPr>
              <w:rPr>
                <w:sz w:val="16"/>
                <w:szCs w:val="16"/>
                <w:lang w:val="en-US"/>
              </w:rPr>
            </w:pPr>
            <w:r w:rsidRPr="007367D2">
              <w:rPr>
                <w:sz w:val="16"/>
                <w:szCs w:val="16"/>
                <w:lang w:val="en-US"/>
              </w:rPr>
              <w:t>Aquatic Acute 1, H400</w:t>
            </w:r>
          </w:p>
          <w:p w14:paraId="4123C3DD" w14:textId="0EB9BD3E" w:rsidR="007367D2" w:rsidRPr="007367D2" w:rsidRDefault="007367D2" w:rsidP="007367D2">
            <w:pPr>
              <w:rPr>
                <w:sz w:val="16"/>
                <w:szCs w:val="16"/>
                <w:lang w:val="en-US"/>
              </w:rPr>
            </w:pPr>
            <w:r w:rsidRPr="007367D2">
              <w:rPr>
                <w:sz w:val="16"/>
                <w:szCs w:val="16"/>
                <w:lang w:val="en-US"/>
              </w:rPr>
              <w:t>Aquatic Chronic 1, H410</w:t>
            </w:r>
          </w:p>
        </w:tc>
      </w:tr>
      <w:tr w:rsidR="001B4FDD" w:rsidRPr="001B4FDD" w14:paraId="24C93968" w14:textId="77777777" w:rsidTr="007367D2">
        <w:trPr>
          <w:trHeight w:val="927"/>
        </w:trPr>
        <w:tc>
          <w:tcPr>
            <w:tcW w:w="2500" w:type="dxa"/>
          </w:tcPr>
          <w:p w14:paraId="2643F69B" w14:textId="77777777" w:rsidR="001B4FDD" w:rsidRPr="001B4FDD" w:rsidRDefault="001B4FDD" w:rsidP="001B4FDD">
            <w:pPr>
              <w:rPr>
                <w:sz w:val="16"/>
                <w:szCs w:val="16"/>
                <w:lang w:val="fr-BE"/>
              </w:rPr>
            </w:pPr>
            <w:r w:rsidRPr="001B4FDD">
              <w:rPr>
                <w:sz w:val="16"/>
                <w:szCs w:val="16"/>
                <w:lang w:val="fr-BE"/>
              </w:rPr>
              <w:t>Linalool</w:t>
            </w:r>
          </w:p>
          <w:p w14:paraId="3864A08E" w14:textId="7A20864C" w:rsidR="001B4FDD" w:rsidRPr="007367D2" w:rsidRDefault="001B4FDD" w:rsidP="001B4FDD">
            <w:pPr>
              <w:rPr>
                <w:sz w:val="16"/>
                <w:szCs w:val="16"/>
                <w:lang w:val="fr-BE"/>
              </w:rPr>
            </w:pPr>
          </w:p>
        </w:tc>
        <w:tc>
          <w:tcPr>
            <w:tcW w:w="2740" w:type="dxa"/>
          </w:tcPr>
          <w:p w14:paraId="501661E7" w14:textId="77777777" w:rsidR="001B4FDD" w:rsidRPr="001B4FDD" w:rsidRDefault="001B4FDD" w:rsidP="001B4FDD">
            <w:pPr>
              <w:rPr>
                <w:sz w:val="16"/>
                <w:szCs w:val="16"/>
                <w:lang w:val="fr-BE"/>
              </w:rPr>
            </w:pPr>
            <w:r w:rsidRPr="001B4FDD">
              <w:rPr>
                <w:sz w:val="16"/>
                <w:szCs w:val="16"/>
                <w:lang w:val="fr-BE"/>
              </w:rPr>
              <w:t>N° CAS: 78-70-6</w:t>
            </w:r>
          </w:p>
          <w:p w14:paraId="05B6B30A" w14:textId="77777777" w:rsidR="001B4FDD" w:rsidRPr="001B4FDD" w:rsidRDefault="001B4FDD" w:rsidP="001B4FDD">
            <w:pPr>
              <w:rPr>
                <w:sz w:val="16"/>
                <w:szCs w:val="16"/>
                <w:lang w:val="fr-BE"/>
              </w:rPr>
            </w:pPr>
            <w:r w:rsidRPr="001B4FDD">
              <w:rPr>
                <w:sz w:val="16"/>
                <w:szCs w:val="16"/>
                <w:lang w:val="fr-BE"/>
              </w:rPr>
              <w:t>N° CE: 201-134-4</w:t>
            </w:r>
          </w:p>
          <w:p w14:paraId="4CFF2B1F" w14:textId="77777777" w:rsidR="001B4FDD" w:rsidRPr="001B4FDD" w:rsidRDefault="001B4FDD" w:rsidP="001B4FDD">
            <w:pPr>
              <w:rPr>
                <w:sz w:val="16"/>
                <w:szCs w:val="16"/>
                <w:lang w:val="fr-BE"/>
              </w:rPr>
            </w:pPr>
            <w:r w:rsidRPr="001B4FDD">
              <w:rPr>
                <w:sz w:val="16"/>
                <w:szCs w:val="16"/>
                <w:lang w:val="fr-BE"/>
              </w:rPr>
              <w:t>N° Index: 603-235-00-2</w:t>
            </w:r>
          </w:p>
          <w:p w14:paraId="74262FB5" w14:textId="77777777" w:rsidR="001B4FDD" w:rsidRPr="001B4FDD" w:rsidRDefault="001B4FDD" w:rsidP="001B4FDD">
            <w:pPr>
              <w:rPr>
                <w:sz w:val="16"/>
                <w:szCs w:val="16"/>
                <w:lang w:val="fr-BE"/>
              </w:rPr>
            </w:pPr>
            <w:r w:rsidRPr="001B4FDD">
              <w:rPr>
                <w:sz w:val="16"/>
                <w:szCs w:val="16"/>
                <w:lang w:val="fr-BE"/>
              </w:rPr>
              <w:t>N° REACH: 01-2119474016-</w:t>
            </w:r>
          </w:p>
          <w:p w14:paraId="077046D3" w14:textId="78011EB9" w:rsidR="001B4FDD" w:rsidRPr="001B4FDD" w:rsidRDefault="001B4FDD" w:rsidP="001B4FDD">
            <w:pPr>
              <w:rPr>
                <w:sz w:val="16"/>
                <w:szCs w:val="16"/>
                <w:lang w:val="fr-BE"/>
              </w:rPr>
            </w:pPr>
            <w:r w:rsidRPr="001B4FDD">
              <w:rPr>
                <w:sz w:val="16"/>
                <w:szCs w:val="16"/>
                <w:lang w:val="fr-BE"/>
              </w:rPr>
              <w:t>42</w:t>
            </w:r>
          </w:p>
        </w:tc>
        <w:tc>
          <w:tcPr>
            <w:tcW w:w="1418" w:type="dxa"/>
          </w:tcPr>
          <w:p w14:paraId="7959BAF4" w14:textId="17F05729" w:rsidR="001B4FDD" w:rsidRPr="001B4FDD" w:rsidRDefault="001B4FDD" w:rsidP="00F07D40">
            <w:pPr>
              <w:jc w:val="center"/>
              <w:rPr>
                <w:sz w:val="16"/>
                <w:szCs w:val="16"/>
                <w:lang w:val="fr-BE"/>
              </w:rPr>
            </w:pPr>
            <w:r>
              <w:rPr>
                <w:sz w:val="16"/>
                <w:szCs w:val="16"/>
                <w:lang w:val="fr-BE"/>
              </w:rPr>
              <w:t>0.</w:t>
            </w:r>
            <w:r w:rsidR="004F35C9">
              <w:rPr>
                <w:sz w:val="16"/>
                <w:szCs w:val="16"/>
                <w:lang w:val="fr-BE"/>
              </w:rPr>
              <w:t>07</w:t>
            </w:r>
            <w:r>
              <w:rPr>
                <w:sz w:val="16"/>
                <w:szCs w:val="16"/>
                <w:lang w:val="fr-BE"/>
              </w:rPr>
              <w:t>-0.</w:t>
            </w:r>
            <w:r w:rsidR="004F35C9">
              <w:rPr>
                <w:sz w:val="16"/>
                <w:szCs w:val="16"/>
                <w:lang w:val="fr-BE"/>
              </w:rPr>
              <w:t>3</w:t>
            </w:r>
            <w:r>
              <w:rPr>
                <w:sz w:val="16"/>
                <w:szCs w:val="16"/>
                <w:lang w:val="fr-BE"/>
              </w:rPr>
              <w:t>5</w:t>
            </w:r>
          </w:p>
        </w:tc>
        <w:tc>
          <w:tcPr>
            <w:tcW w:w="2976" w:type="dxa"/>
          </w:tcPr>
          <w:p w14:paraId="205FDB91" w14:textId="77777777" w:rsidR="001B4FDD" w:rsidRPr="001B4FDD" w:rsidRDefault="001B4FDD" w:rsidP="001B4FDD">
            <w:pPr>
              <w:rPr>
                <w:sz w:val="16"/>
                <w:szCs w:val="16"/>
                <w:lang w:val="fr-BE"/>
              </w:rPr>
            </w:pPr>
            <w:r w:rsidRPr="001B4FDD">
              <w:rPr>
                <w:sz w:val="16"/>
                <w:szCs w:val="16"/>
                <w:lang w:val="fr-BE"/>
              </w:rPr>
              <w:t>Skin Irrit. 2, H315</w:t>
            </w:r>
          </w:p>
          <w:p w14:paraId="1877047F" w14:textId="77777777" w:rsidR="001B4FDD" w:rsidRPr="001B4FDD" w:rsidRDefault="001B4FDD" w:rsidP="001B4FDD">
            <w:pPr>
              <w:rPr>
                <w:sz w:val="16"/>
                <w:szCs w:val="16"/>
                <w:lang w:val="fr-BE"/>
              </w:rPr>
            </w:pPr>
            <w:r w:rsidRPr="001B4FDD">
              <w:rPr>
                <w:sz w:val="16"/>
                <w:szCs w:val="16"/>
                <w:lang w:val="fr-BE"/>
              </w:rPr>
              <w:t>Eye Irrit. 2, H319</w:t>
            </w:r>
          </w:p>
          <w:p w14:paraId="02662C96" w14:textId="28F4462B" w:rsidR="001B4FDD" w:rsidRPr="001B4FDD" w:rsidRDefault="001B4FDD" w:rsidP="001B4FDD">
            <w:pPr>
              <w:rPr>
                <w:sz w:val="16"/>
                <w:szCs w:val="16"/>
                <w:lang w:val="fr-BE"/>
              </w:rPr>
            </w:pPr>
            <w:r w:rsidRPr="001B4FDD">
              <w:rPr>
                <w:sz w:val="16"/>
                <w:szCs w:val="16"/>
                <w:lang w:val="fr-BE"/>
              </w:rPr>
              <w:t>Skin Sens. 1B, H317</w:t>
            </w:r>
          </w:p>
        </w:tc>
      </w:tr>
      <w:tr w:rsidR="001B4FDD" w:rsidRPr="001B4FDD" w14:paraId="03D798AB" w14:textId="77777777" w:rsidTr="007367D2">
        <w:trPr>
          <w:trHeight w:val="927"/>
        </w:trPr>
        <w:tc>
          <w:tcPr>
            <w:tcW w:w="2500" w:type="dxa"/>
          </w:tcPr>
          <w:p w14:paraId="240EA36F" w14:textId="77777777" w:rsidR="001B4FDD" w:rsidRPr="001B4FDD" w:rsidRDefault="001B4FDD" w:rsidP="001B4FDD">
            <w:pPr>
              <w:rPr>
                <w:sz w:val="16"/>
                <w:szCs w:val="16"/>
                <w:lang w:val="fr-BE"/>
              </w:rPr>
            </w:pPr>
            <w:r w:rsidRPr="001B4FDD">
              <w:rPr>
                <w:sz w:val="16"/>
                <w:szCs w:val="16"/>
                <w:lang w:val="fr-BE"/>
              </w:rPr>
              <w:t>6-Acetyl-1,1,2,4,4,7-</w:t>
            </w:r>
          </w:p>
          <w:p w14:paraId="60A099D6" w14:textId="77777777" w:rsidR="001B4FDD" w:rsidRPr="001B4FDD" w:rsidRDefault="001B4FDD" w:rsidP="001B4FDD">
            <w:pPr>
              <w:rPr>
                <w:sz w:val="16"/>
                <w:szCs w:val="16"/>
                <w:lang w:val="fr-BE"/>
              </w:rPr>
            </w:pPr>
            <w:r w:rsidRPr="001B4FDD">
              <w:rPr>
                <w:sz w:val="16"/>
                <w:szCs w:val="16"/>
                <w:lang w:val="fr-BE"/>
              </w:rPr>
              <w:t>hexamethyltetraline</w:t>
            </w:r>
          </w:p>
          <w:p w14:paraId="5D7CA4A7" w14:textId="2DC220FD" w:rsidR="001B4FDD" w:rsidRPr="001B4FDD" w:rsidRDefault="001B4FDD" w:rsidP="001B4FDD">
            <w:pPr>
              <w:rPr>
                <w:sz w:val="16"/>
                <w:szCs w:val="16"/>
                <w:lang w:val="fr-BE"/>
              </w:rPr>
            </w:pPr>
          </w:p>
        </w:tc>
        <w:tc>
          <w:tcPr>
            <w:tcW w:w="2740" w:type="dxa"/>
          </w:tcPr>
          <w:p w14:paraId="440355FF" w14:textId="77777777" w:rsidR="001B4FDD" w:rsidRPr="001B4FDD" w:rsidRDefault="001B4FDD" w:rsidP="001B4FDD">
            <w:pPr>
              <w:rPr>
                <w:sz w:val="16"/>
                <w:szCs w:val="16"/>
                <w:lang w:val="fr-BE"/>
              </w:rPr>
            </w:pPr>
            <w:r w:rsidRPr="001B4FDD">
              <w:rPr>
                <w:sz w:val="16"/>
                <w:szCs w:val="16"/>
                <w:lang w:val="fr-BE"/>
              </w:rPr>
              <w:t>N° CAS : 21145-77-7</w:t>
            </w:r>
          </w:p>
          <w:p w14:paraId="11C582BF" w14:textId="4F06F11A" w:rsidR="001B4FDD" w:rsidRPr="001B4FDD" w:rsidRDefault="001B4FDD" w:rsidP="001B4FDD">
            <w:pPr>
              <w:rPr>
                <w:sz w:val="16"/>
                <w:szCs w:val="16"/>
                <w:lang w:val="fr-BE"/>
              </w:rPr>
            </w:pPr>
            <w:r w:rsidRPr="001B4FDD">
              <w:rPr>
                <w:sz w:val="16"/>
                <w:szCs w:val="16"/>
                <w:lang w:val="fr-BE"/>
              </w:rPr>
              <w:t>N° CE : 244-240-6</w:t>
            </w:r>
          </w:p>
        </w:tc>
        <w:tc>
          <w:tcPr>
            <w:tcW w:w="1418" w:type="dxa"/>
          </w:tcPr>
          <w:p w14:paraId="61359853" w14:textId="6AFA61E9" w:rsidR="001B4FDD" w:rsidRDefault="001B4FDD" w:rsidP="00F07D40">
            <w:pPr>
              <w:jc w:val="center"/>
              <w:rPr>
                <w:sz w:val="16"/>
                <w:szCs w:val="16"/>
                <w:lang w:val="fr-BE"/>
              </w:rPr>
            </w:pPr>
            <w:r>
              <w:rPr>
                <w:sz w:val="16"/>
                <w:szCs w:val="16"/>
                <w:lang w:val="fr-BE"/>
              </w:rPr>
              <w:t>0.</w:t>
            </w:r>
            <w:r w:rsidR="004F35C9">
              <w:rPr>
                <w:sz w:val="16"/>
                <w:szCs w:val="16"/>
                <w:lang w:val="fr-BE"/>
              </w:rPr>
              <w:t>07</w:t>
            </w:r>
            <w:r>
              <w:rPr>
                <w:sz w:val="16"/>
                <w:szCs w:val="16"/>
                <w:lang w:val="fr-BE"/>
              </w:rPr>
              <w:t>-0.</w:t>
            </w:r>
            <w:r w:rsidR="004F35C9">
              <w:rPr>
                <w:sz w:val="16"/>
                <w:szCs w:val="16"/>
                <w:lang w:val="fr-BE"/>
              </w:rPr>
              <w:t>3</w:t>
            </w:r>
            <w:r>
              <w:rPr>
                <w:sz w:val="16"/>
                <w:szCs w:val="16"/>
                <w:lang w:val="fr-BE"/>
              </w:rPr>
              <w:t>5</w:t>
            </w:r>
          </w:p>
        </w:tc>
        <w:tc>
          <w:tcPr>
            <w:tcW w:w="2976" w:type="dxa"/>
          </w:tcPr>
          <w:p w14:paraId="6BE6A38F" w14:textId="77777777" w:rsidR="001B4FDD" w:rsidRPr="001B4FDD" w:rsidRDefault="001B4FDD" w:rsidP="001B4FDD">
            <w:pPr>
              <w:rPr>
                <w:sz w:val="16"/>
                <w:szCs w:val="16"/>
                <w:lang w:val="en-US"/>
              </w:rPr>
            </w:pPr>
            <w:r w:rsidRPr="001B4FDD">
              <w:rPr>
                <w:sz w:val="16"/>
                <w:szCs w:val="16"/>
                <w:lang w:val="en-US"/>
              </w:rPr>
              <w:t>Acute Tox. 4, H302</w:t>
            </w:r>
          </w:p>
          <w:p w14:paraId="0A1D9BDD" w14:textId="77777777" w:rsidR="001B4FDD" w:rsidRPr="001B4FDD" w:rsidRDefault="001B4FDD" w:rsidP="001B4FDD">
            <w:pPr>
              <w:rPr>
                <w:sz w:val="16"/>
                <w:szCs w:val="16"/>
                <w:lang w:val="en-US"/>
              </w:rPr>
            </w:pPr>
            <w:r w:rsidRPr="001B4FDD">
              <w:rPr>
                <w:sz w:val="16"/>
                <w:szCs w:val="16"/>
                <w:lang w:val="en-US"/>
              </w:rPr>
              <w:t>Aquatic Acute 1, H400</w:t>
            </w:r>
          </w:p>
          <w:p w14:paraId="6021982B" w14:textId="2CF12AF4" w:rsidR="001B4FDD" w:rsidRPr="001B4FDD" w:rsidRDefault="001B4FDD" w:rsidP="001B4FDD">
            <w:pPr>
              <w:rPr>
                <w:sz w:val="16"/>
                <w:szCs w:val="16"/>
                <w:lang w:val="fr-BE"/>
              </w:rPr>
            </w:pPr>
            <w:r w:rsidRPr="001B4FDD">
              <w:rPr>
                <w:sz w:val="16"/>
                <w:szCs w:val="16"/>
                <w:lang w:val="fr-BE"/>
              </w:rPr>
              <w:t>Aquatic Chronic 1, H410,</w:t>
            </w:r>
          </w:p>
        </w:tc>
      </w:tr>
      <w:tr w:rsidR="001B4FDD" w:rsidRPr="001B4FDD" w14:paraId="63975D9B" w14:textId="77777777" w:rsidTr="007367D2">
        <w:trPr>
          <w:trHeight w:val="927"/>
        </w:trPr>
        <w:tc>
          <w:tcPr>
            <w:tcW w:w="2500" w:type="dxa"/>
          </w:tcPr>
          <w:p w14:paraId="7152AC45" w14:textId="77777777" w:rsidR="001B4FDD" w:rsidRPr="001B4FDD" w:rsidRDefault="001B4FDD" w:rsidP="001B4FDD">
            <w:pPr>
              <w:rPr>
                <w:sz w:val="16"/>
                <w:szCs w:val="16"/>
                <w:lang w:val="fr-BE"/>
              </w:rPr>
            </w:pPr>
            <w:r w:rsidRPr="001B4FDD">
              <w:rPr>
                <w:sz w:val="16"/>
                <w:szCs w:val="16"/>
                <w:lang w:val="fr-BE"/>
              </w:rPr>
              <w:t>d-Limonene</w:t>
            </w:r>
          </w:p>
          <w:p w14:paraId="510BCC91" w14:textId="5BFA91DE" w:rsidR="001B4FDD" w:rsidRPr="001B4FDD" w:rsidRDefault="001B4FDD" w:rsidP="001B4FDD">
            <w:pPr>
              <w:rPr>
                <w:sz w:val="16"/>
                <w:szCs w:val="16"/>
                <w:lang w:val="en-US"/>
              </w:rPr>
            </w:pPr>
          </w:p>
        </w:tc>
        <w:tc>
          <w:tcPr>
            <w:tcW w:w="2740" w:type="dxa"/>
          </w:tcPr>
          <w:p w14:paraId="463E4222" w14:textId="77777777" w:rsidR="001B4FDD" w:rsidRPr="001B4FDD" w:rsidRDefault="001B4FDD" w:rsidP="001B4FDD">
            <w:pPr>
              <w:rPr>
                <w:sz w:val="16"/>
                <w:szCs w:val="16"/>
                <w:lang w:val="en-US"/>
              </w:rPr>
            </w:pPr>
            <w:r w:rsidRPr="001B4FDD">
              <w:rPr>
                <w:sz w:val="16"/>
                <w:szCs w:val="16"/>
                <w:lang w:val="en-US"/>
              </w:rPr>
              <w:t>N° CAS : 5989-27-5</w:t>
            </w:r>
          </w:p>
          <w:p w14:paraId="4CB3BC21" w14:textId="5D7BF541" w:rsidR="001B4FDD" w:rsidRPr="001B4FDD" w:rsidRDefault="001B4FDD" w:rsidP="001B4FDD">
            <w:pPr>
              <w:rPr>
                <w:sz w:val="16"/>
                <w:szCs w:val="16"/>
                <w:lang w:val="en-US"/>
              </w:rPr>
            </w:pPr>
            <w:r w:rsidRPr="001B4FDD">
              <w:rPr>
                <w:sz w:val="16"/>
                <w:szCs w:val="16"/>
                <w:lang w:val="en-US"/>
              </w:rPr>
              <w:t>N° CE : 227-813-5</w:t>
            </w:r>
          </w:p>
        </w:tc>
        <w:tc>
          <w:tcPr>
            <w:tcW w:w="1418" w:type="dxa"/>
          </w:tcPr>
          <w:p w14:paraId="26451595" w14:textId="4FFA67B7" w:rsidR="001B4FDD" w:rsidRPr="001B4FDD" w:rsidRDefault="001B4FDD" w:rsidP="00F07D40">
            <w:pPr>
              <w:jc w:val="center"/>
              <w:rPr>
                <w:sz w:val="16"/>
                <w:szCs w:val="16"/>
                <w:lang w:val="en-US"/>
              </w:rPr>
            </w:pPr>
            <w:r>
              <w:rPr>
                <w:sz w:val="16"/>
                <w:szCs w:val="16"/>
                <w:lang w:val="en-US"/>
              </w:rPr>
              <w:t>0.</w:t>
            </w:r>
            <w:r w:rsidR="004F35C9">
              <w:rPr>
                <w:sz w:val="16"/>
                <w:szCs w:val="16"/>
                <w:lang w:val="en-US"/>
              </w:rPr>
              <w:t>07</w:t>
            </w:r>
            <w:r>
              <w:rPr>
                <w:sz w:val="16"/>
                <w:szCs w:val="16"/>
                <w:lang w:val="en-US"/>
              </w:rPr>
              <w:t>-0.</w:t>
            </w:r>
            <w:r w:rsidR="004F35C9">
              <w:rPr>
                <w:sz w:val="16"/>
                <w:szCs w:val="16"/>
                <w:lang w:val="en-US"/>
              </w:rPr>
              <w:t>3</w:t>
            </w:r>
            <w:r>
              <w:rPr>
                <w:sz w:val="16"/>
                <w:szCs w:val="16"/>
                <w:lang w:val="en-US"/>
              </w:rPr>
              <w:t>5</w:t>
            </w:r>
          </w:p>
        </w:tc>
        <w:tc>
          <w:tcPr>
            <w:tcW w:w="2976" w:type="dxa"/>
          </w:tcPr>
          <w:p w14:paraId="69D10881" w14:textId="77777777" w:rsidR="001B4FDD" w:rsidRPr="001B4FDD" w:rsidRDefault="001B4FDD" w:rsidP="001B4FDD">
            <w:pPr>
              <w:rPr>
                <w:sz w:val="16"/>
                <w:szCs w:val="16"/>
                <w:lang w:val="fr-BE"/>
              </w:rPr>
            </w:pPr>
            <w:r w:rsidRPr="001B4FDD">
              <w:rPr>
                <w:sz w:val="16"/>
                <w:szCs w:val="16"/>
                <w:lang w:val="fr-BE"/>
              </w:rPr>
              <w:t>Flam. Liq. 3, H226</w:t>
            </w:r>
          </w:p>
          <w:p w14:paraId="13402790" w14:textId="77777777" w:rsidR="001B4FDD" w:rsidRPr="001B4FDD" w:rsidRDefault="001B4FDD" w:rsidP="001B4FDD">
            <w:pPr>
              <w:rPr>
                <w:sz w:val="16"/>
                <w:szCs w:val="16"/>
                <w:lang w:val="fr-BE"/>
              </w:rPr>
            </w:pPr>
            <w:r w:rsidRPr="001B4FDD">
              <w:rPr>
                <w:sz w:val="16"/>
                <w:szCs w:val="16"/>
                <w:lang w:val="fr-BE"/>
              </w:rPr>
              <w:t>Skin Irrit. 2, H315</w:t>
            </w:r>
          </w:p>
          <w:p w14:paraId="1F3A8BF7" w14:textId="77777777" w:rsidR="001B4FDD" w:rsidRPr="001B4FDD" w:rsidRDefault="001B4FDD" w:rsidP="001B4FDD">
            <w:pPr>
              <w:rPr>
                <w:sz w:val="16"/>
                <w:szCs w:val="16"/>
                <w:lang w:val="fr-BE"/>
              </w:rPr>
            </w:pPr>
            <w:r w:rsidRPr="001B4FDD">
              <w:rPr>
                <w:sz w:val="16"/>
                <w:szCs w:val="16"/>
                <w:lang w:val="fr-BE"/>
              </w:rPr>
              <w:t>Skin Sens. 1B, H317</w:t>
            </w:r>
          </w:p>
          <w:p w14:paraId="2418559A" w14:textId="77777777" w:rsidR="001B4FDD" w:rsidRPr="001B4FDD" w:rsidRDefault="001B4FDD" w:rsidP="001B4FDD">
            <w:pPr>
              <w:rPr>
                <w:sz w:val="16"/>
                <w:szCs w:val="16"/>
                <w:lang w:val="fr-BE"/>
              </w:rPr>
            </w:pPr>
            <w:r w:rsidRPr="001B4FDD">
              <w:rPr>
                <w:sz w:val="16"/>
                <w:szCs w:val="16"/>
                <w:lang w:val="fr-BE"/>
              </w:rPr>
              <w:t>Asp. Tox 1, H304</w:t>
            </w:r>
          </w:p>
          <w:p w14:paraId="0495F799" w14:textId="77777777" w:rsidR="001B4FDD" w:rsidRDefault="001B4FDD" w:rsidP="001B4FDD">
            <w:pPr>
              <w:rPr>
                <w:sz w:val="16"/>
                <w:szCs w:val="16"/>
                <w:lang w:val="en-US"/>
              </w:rPr>
            </w:pPr>
            <w:r w:rsidRPr="001B4FDD">
              <w:rPr>
                <w:sz w:val="16"/>
                <w:szCs w:val="16"/>
                <w:lang w:val="en-US"/>
              </w:rPr>
              <w:t>Aquatic Acute 1, H400</w:t>
            </w:r>
          </w:p>
          <w:p w14:paraId="4359B591" w14:textId="1C12298A" w:rsidR="001B4FDD" w:rsidRPr="001B4FDD" w:rsidRDefault="001B4FDD" w:rsidP="001B4FDD">
            <w:pPr>
              <w:rPr>
                <w:sz w:val="16"/>
                <w:szCs w:val="16"/>
                <w:lang w:val="en-US"/>
              </w:rPr>
            </w:pPr>
            <w:r w:rsidRPr="001B4FDD">
              <w:rPr>
                <w:sz w:val="16"/>
                <w:szCs w:val="16"/>
                <w:lang w:val="en-US"/>
              </w:rPr>
              <w:t>Aquatic Chronic 1, H410,</w:t>
            </w:r>
          </w:p>
        </w:tc>
      </w:tr>
      <w:tr w:rsidR="001B4FDD" w:rsidRPr="001B4FDD" w14:paraId="762E125F" w14:textId="77777777" w:rsidTr="007367D2">
        <w:trPr>
          <w:trHeight w:val="927"/>
        </w:trPr>
        <w:tc>
          <w:tcPr>
            <w:tcW w:w="2500" w:type="dxa"/>
          </w:tcPr>
          <w:p w14:paraId="49771267" w14:textId="77777777" w:rsidR="001B4FDD" w:rsidRPr="001B4FDD" w:rsidRDefault="001B4FDD" w:rsidP="001B4FDD">
            <w:pPr>
              <w:rPr>
                <w:sz w:val="16"/>
                <w:szCs w:val="16"/>
                <w:lang w:val="fr-BE"/>
              </w:rPr>
            </w:pPr>
            <w:r w:rsidRPr="001B4FDD">
              <w:rPr>
                <w:sz w:val="16"/>
                <w:szCs w:val="16"/>
                <w:lang w:val="fr-BE"/>
              </w:rPr>
              <w:lastRenderedPageBreak/>
              <w:t>Benzyl salicylate</w:t>
            </w:r>
          </w:p>
          <w:p w14:paraId="79BA0DD4" w14:textId="3D66021D" w:rsidR="001B4FDD" w:rsidRPr="001B4FDD" w:rsidRDefault="001B4FDD" w:rsidP="001B4FDD">
            <w:pPr>
              <w:rPr>
                <w:sz w:val="16"/>
                <w:szCs w:val="16"/>
                <w:lang w:val="en-US"/>
              </w:rPr>
            </w:pPr>
          </w:p>
        </w:tc>
        <w:tc>
          <w:tcPr>
            <w:tcW w:w="2740" w:type="dxa"/>
          </w:tcPr>
          <w:p w14:paraId="624CF25B" w14:textId="77777777" w:rsidR="001B4FDD" w:rsidRPr="001B4FDD" w:rsidRDefault="001B4FDD" w:rsidP="001B4FDD">
            <w:pPr>
              <w:rPr>
                <w:sz w:val="16"/>
                <w:szCs w:val="16"/>
                <w:lang w:val="en-US"/>
              </w:rPr>
            </w:pPr>
            <w:r w:rsidRPr="001B4FDD">
              <w:rPr>
                <w:sz w:val="16"/>
                <w:szCs w:val="16"/>
                <w:lang w:val="en-US"/>
              </w:rPr>
              <w:t>N° CAS : 118-58-1</w:t>
            </w:r>
          </w:p>
          <w:p w14:paraId="71B167A0" w14:textId="3CFA683F" w:rsidR="001B4FDD" w:rsidRPr="001B4FDD" w:rsidRDefault="001B4FDD" w:rsidP="001B4FDD">
            <w:pPr>
              <w:rPr>
                <w:sz w:val="16"/>
                <w:szCs w:val="16"/>
                <w:lang w:val="en-US"/>
              </w:rPr>
            </w:pPr>
            <w:r w:rsidRPr="001B4FDD">
              <w:rPr>
                <w:sz w:val="16"/>
                <w:szCs w:val="16"/>
                <w:lang w:val="en-US"/>
              </w:rPr>
              <w:t>N° CE : 204-262-9</w:t>
            </w:r>
          </w:p>
        </w:tc>
        <w:tc>
          <w:tcPr>
            <w:tcW w:w="1418" w:type="dxa"/>
          </w:tcPr>
          <w:p w14:paraId="3DE1530C" w14:textId="31A3346F" w:rsidR="001B4FDD" w:rsidRDefault="001B4FDD" w:rsidP="00F07D40">
            <w:pPr>
              <w:jc w:val="center"/>
              <w:rPr>
                <w:sz w:val="16"/>
                <w:szCs w:val="16"/>
                <w:lang w:val="en-US"/>
              </w:rPr>
            </w:pPr>
            <w:r>
              <w:rPr>
                <w:sz w:val="16"/>
                <w:szCs w:val="16"/>
                <w:lang w:val="en-US"/>
              </w:rPr>
              <w:t>0.</w:t>
            </w:r>
            <w:r w:rsidR="004F35C9">
              <w:rPr>
                <w:sz w:val="16"/>
                <w:szCs w:val="16"/>
                <w:lang w:val="en-US"/>
              </w:rPr>
              <w:t>07</w:t>
            </w:r>
            <w:r>
              <w:rPr>
                <w:sz w:val="16"/>
                <w:szCs w:val="16"/>
                <w:lang w:val="en-US"/>
              </w:rPr>
              <w:t>-0.</w:t>
            </w:r>
            <w:r w:rsidR="004F35C9">
              <w:rPr>
                <w:sz w:val="16"/>
                <w:szCs w:val="16"/>
                <w:lang w:val="en-US"/>
              </w:rPr>
              <w:t>3</w:t>
            </w:r>
            <w:r>
              <w:rPr>
                <w:sz w:val="16"/>
                <w:szCs w:val="16"/>
                <w:lang w:val="en-US"/>
              </w:rPr>
              <w:t>5</w:t>
            </w:r>
          </w:p>
        </w:tc>
        <w:tc>
          <w:tcPr>
            <w:tcW w:w="2976" w:type="dxa"/>
          </w:tcPr>
          <w:p w14:paraId="1C1BF272" w14:textId="77777777" w:rsidR="001B4FDD" w:rsidRPr="001B4FDD" w:rsidRDefault="001B4FDD" w:rsidP="001B4FDD">
            <w:pPr>
              <w:rPr>
                <w:sz w:val="16"/>
                <w:szCs w:val="16"/>
                <w:lang w:val="en-US"/>
              </w:rPr>
            </w:pPr>
            <w:r w:rsidRPr="001B4FDD">
              <w:rPr>
                <w:sz w:val="16"/>
                <w:szCs w:val="16"/>
                <w:lang w:val="en-US"/>
              </w:rPr>
              <w:t>Skin Sens. 1B, H317</w:t>
            </w:r>
          </w:p>
          <w:p w14:paraId="083BB8D2" w14:textId="7730BC8D" w:rsidR="001B4FDD" w:rsidRPr="001B4FDD" w:rsidRDefault="001B4FDD" w:rsidP="001B4FDD">
            <w:pPr>
              <w:rPr>
                <w:sz w:val="16"/>
                <w:szCs w:val="16"/>
                <w:lang w:val="en-US"/>
              </w:rPr>
            </w:pPr>
            <w:r w:rsidRPr="001B4FDD">
              <w:rPr>
                <w:sz w:val="16"/>
                <w:szCs w:val="16"/>
                <w:lang w:val="en-US"/>
              </w:rPr>
              <w:t>Aquatic Chronic 3, H412,</w:t>
            </w:r>
          </w:p>
        </w:tc>
      </w:tr>
      <w:tr w:rsidR="001B4FDD" w:rsidRPr="001B4FDD" w14:paraId="00FA0261" w14:textId="77777777" w:rsidTr="007367D2">
        <w:trPr>
          <w:trHeight w:val="927"/>
        </w:trPr>
        <w:tc>
          <w:tcPr>
            <w:tcW w:w="2500" w:type="dxa"/>
          </w:tcPr>
          <w:p w14:paraId="223947AA" w14:textId="77777777" w:rsidR="001B4FDD" w:rsidRPr="001B4FDD" w:rsidRDefault="001B4FDD" w:rsidP="001B4FDD">
            <w:pPr>
              <w:rPr>
                <w:sz w:val="16"/>
                <w:szCs w:val="16"/>
                <w:lang w:val="fr-BE"/>
              </w:rPr>
            </w:pPr>
            <w:r w:rsidRPr="001B4FDD">
              <w:rPr>
                <w:sz w:val="16"/>
                <w:szCs w:val="16"/>
                <w:lang w:val="fr-BE"/>
              </w:rPr>
              <w:t>4-tert-Butylcyclohexyl</w:t>
            </w:r>
          </w:p>
          <w:p w14:paraId="0A7EFA1C" w14:textId="77777777" w:rsidR="001B4FDD" w:rsidRPr="001B4FDD" w:rsidRDefault="001B4FDD" w:rsidP="001B4FDD">
            <w:pPr>
              <w:rPr>
                <w:sz w:val="16"/>
                <w:szCs w:val="16"/>
                <w:lang w:val="fr-BE"/>
              </w:rPr>
            </w:pPr>
            <w:r w:rsidRPr="001B4FDD">
              <w:rPr>
                <w:sz w:val="16"/>
                <w:szCs w:val="16"/>
                <w:lang w:val="fr-BE"/>
              </w:rPr>
              <w:t>acetate</w:t>
            </w:r>
          </w:p>
          <w:p w14:paraId="10893E4B" w14:textId="166613BB" w:rsidR="001B4FDD" w:rsidRPr="001B4FDD" w:rsidRDefault="001B4FDD" w:rsidP="001B4FDD">
            <w:pPr>
              <w:rPr>
                <w:sz w:val="16"/>
                <w:szCs w:val="16"/>
                <w:lang w:val="fr-BE"/>
              </w:rPr>
            </w:pPr>
          </w:p>
        </w:tc>
        <w:tc>
          <w:tcPr>
            <w:tcW w:w="2740" w:type="dxa"/>
          </w:tcPr>
          <w:p w14:paraId="1167C608" w14:textId="77777777" w:rsidR="001B4FDD" w:rsidRPr="001B4FDD" w:rsidRDefault="001B4FDD" w:rsidP="001B4FDD">
            <w:pPr>
              <w:rPr>
                <w:sz w:val="16"/>
                <w:szCs w:val="16"/>
                <w:lang w:val="fr-BE"/>
              </w:rPr>
            </w:pPr>
            <w:r w:rsidRPr="001B4FDD">
              <w:rPr>
                <w:sz w:val="16"/>
                <w:szCs w:val="16"/>
                <w:lang w:val="fr-BE"/>
              </w:rPr>
              <w:t>N° CAS: 32210-23-4</w:t>
            </w:r>
          </w:p>
          <w:p w14:paraId="7C278781" w14:textId="5524CACA" w:rsidR="001B4FDD" w:rsidRPr="001B4FDD" w:rsidRDefault="001B4FDD" w:rsidP="001B4FDD">
            <w:pPr>
              <w:rPr>
                <w:sz w:val="16"/>
                <w:szCs w:val="16"/>
                <w:lang w:val="fr-BE"/>
              </w:rPr>
            </w:pPr>
            <w:r w:rsidRPr="001B4FDD">
              <w:rPr>
                <w:sz w:val="16"/>
                <w:szCs w:val="16"/>
                <w:lang w:val="fr-BE"/>
              </w:rPr>
              <w:t>N° CE: 250-954-9</w:t>
            </w:r>
          </w:p>
        </w:tc>
        <w:tc>
          <w:tcPr>
            <w:tcW w:w="1418" w:type="dxa"/>
          </w:tcPr>
          <w:p w14:paraId="13864BEA" w14:textId="69007549" w:rsidR="001B4FDD" w:rsidRPr="001B4FDD" w:rsidRDefault="001B4FDD" w:rsidP="00F07D40">
            <w:pPr>
              <w:jc w:val="center"/>
              <w:rPr>
                <w:sz w:val="16"/>
                <w:szCs w:val="16"/>
                <w:lang w:val="fr-BE"/>
              </w:rPr>
            </w:pPr>
            <w:r>
              <w:rPr>
                <w:sz w:val="16"/>
                <w:szCs w:val="16"/>
                <w:lang w:val="fr-BE"/>
              </w:rPr>
              <w:t>0.</w:t>
            </w:r>
            <w:r w:rsidR="004F35C9">
              <w:rPr>
                <w:sz w:val="16"/>
                <w:szCs w:val="16"/>
                <w:lang w:val="fr-BE"/>
              </w:rPr>
              <w:t>07</w:t>
            </w:r>
            <w:r>
              <w:rPr>
                <w:sz w:val="16"/>
                <w:szCs w:val="16"/>
                <w:lang w:val="fr-BE"/>
              </w:rPr>
              <w:t>-0.</w:t>
            </w:r>
            <w:r w:rsidR="004F35C9">
              <w:rPr>
                <w:sz w:val="16"/>
                <w:szCs w:val="16"/>
                <w:lang w:val="fr-BE"/>
              </w:rPr>
              <w:t>3</w:t>
            </w:r>
            <w:r>
              <w:rPr>
                <w:sz w:val="16"/>
                <w:szCs w:val="16"/>
                <w:lang w:val="fr-BE"/>
              </w:rPr>
              <w:t>5</w:t>
            </w:r>
          </w:p>
        </w:tc>
        <w:tc>
          <w:tcPr>
            <w:tcW w:w="2976" w:type="dxa"/>
          </w:tcPr>
          <w:p w14:paraId="221B00CA" w14:textId="65A0F54F" w:rsidR="001B4FDD" w:rsidRPr="001B4FDD" w:rsidRDefault="001B4FDD" w:rsidP="001B4FDD">
            <w:pPr>
              <w:rPr>
                <w:sz w:val="16"/>
                <w:szCs w:val="16"/>
                <w:lang w:val="fr-BE"/>
              </w:rPr>
            </w:pPr>
            <w:r w:rsidRPr="001B4FDD">
              <w:rPr>
                <w:sz w:val="16"/>
                <w:szCs w:val="16"/>
                <w:lang w:val="fr-BE"/>
              </w:rPr>
              <w:t>Skin Sens. 1B, H317,-</w:t>
            </w:r>
          </w:p>
        </w:tc>
      </w:tr>
      <w:tr w:rsidR="001B4FDD" w:rsidRPr="001B4FDD" w14:paraId="37870CF1" w14:textId="77777777" w:rsidTr="007367D2">
        <w:trPr>
          <w:trHeight w:val="927"/>
        </w:trPr>
        <w:tc>
          <w:tcPr>
            <w:tcW w:w="2500" w:type="dxa"/>
          </w:tcPr>
          <w:p w14:paraId="02DB7485" w14:textId="77777777" w:rsidR="001B4FDD" w:rsidRPr="001B4FDD" w:rsidRDefault="001B4FDD" w:rsidP="001B4FDD">
            <w:pPr>
              <w:rPr>
                <w:sz w:val="16"/>
                <w:szCs w:val="16"/>
                <w:lang w:val="fr-BE"/>
              </w:rPr>
            </w:pPr>
            <w:r w:rsidRPr="001B4FDD">
              <w:rPr>
                <w:sz w:val="16"/>
                <w:szCs w:val="16"/>
                <w:lang w:val="fr-BE"/>
              </w:rPr>
              <w:t>Cinnamaldehyde</w:t>
            </w:r>
          </w:p>
          <w:p w14:paraId="4230B7F7" w14:textId="0145A089" w:rsidR="001B4FDD" w:rsidRPr="001B4FDD" w:rsidRDefault="001B4FDD" w:rsidP="001B4FDD">
            <w:pPr>
              <w:rPr>
                <w:sz w:val="16"/>
                <w:szCs w:val="16"/>
                <w:lang w:val="fr-BE"/>
              </w:rPr>
            </w:pPr>
          </w:p>
        </w:tc>
        <w:tc>
          <w:tcPr>
            <w:tcW w:w="2740" w:type="dxa"/>
          </w:tcPr>
          <w:p w14:paraId="724447D8" w14:textId="77777777" w:rsidR="001B4FDD" w:rsidRPr="001B4FDD" w:rsidRDefault="001B4FDD" w:rsidP="001B4FDD">
            <w:pPr>
              <w:rPr>
                <w:sz w:val="16"/>
                <w:szCs w:val="16"/>
                <w:lang w:val="fr-BE"/>
              </w:rPr>
            </w:pPr>
            <w:r w:rsidRPr="001B4FDD">
              <w:rPr>
                <w:sz w:val="16"/>
                <w:szCs w:val="16"/>
                <w:lang w:val="fr-BE"/>
              </w:rPr>
              <w:t>N° CAS: 104-55-2</w:t>
            </w:r>
          </w:p>
          <w:p w14:paraId="620E5AF7" w14:textId="40850E9F" w:rsidR="001B4FDD" w:rsidRPr="001B4FDD" w:rsidRDefault="001B4FDD" w:rsidP="001B4FDD">
            <w:pPr>
              <w:rPr>
                <w:sz w:val="16"/>
                <w:szCs w:val="16"/>
                <w:lang w:val="fr-BE"/>
              </w:rPr>
            </w:pPr>
            <w:r w:rsidRPr="001B4FDD">
              <w:rPr>
                <w:sz w:val="16"/>
                <w:szCs w:val="16"/>
                <w:lang w:val="fr-BE"/>
              </w:rPr>
              <w:t>N° CE: 203-213-9</w:t>
            </w:r>
          </w:p>
        </w:tc>
        <w:tc>
          <w:tcPr>
            <w:tcW w:w="1418" w:type="dxa"/>
          </w:tcPr>
          <w:p w14:paraId="5BC4A692" w14:textId="64BAFD3C" w:rsidR="001B4FDD" w:rsidRDefault="001B4FDD" w:rsidP="00F07D40">
            <w:pPr>
              <w:jc w:val="center"/>
              <w:rPr>
                <w:sz w:val="16"/>
                <w:szCs w:val="16"/>
                <w:lang w:val="fr-BE"/>
              </w:rPr>
            </w:pPr>
            <w:r>
              <w:rPr>
                <w:sz w:val="16"/>
                <w:szCs w:val="16"/>
                <w:lang w:val="fr-BE"/>
              </w:rPr>
              <w:t>0.0</w:t>
            </w:r>
            <w:r w:rsidR="004F35C9">
              <w:rPr>
                <w:sz w:val="16"/>
                <w:szCs w:val="16"/>
                <w:lang w:val="fr-BE"/>
              </w:rPr>
              <w:t>07</w:t>
            </w:r>
            <w:r>
              <w:rPr>
                <w:sz w:val="16"/>
                <w:szCs w:val="16"/>
                <w:lang w:val="fr-BE"/>
              </w:rPr>
              <w:t>-0.</w:t>
            </w:r>
            <w:r w:rsidR="004F35C9">
              <w:rPr>
                <w:sz w:val="16"/>
                <w:szCs w:val="16"/>
                <w:lang w:val="fr-BE"/>
              </w:rPr>
              <w:t>07</w:t>
            </w:r>
          </w:p>
        </w:tc>
        <w:tc>
          <w:tcPr>
            <w:tcW w:w="2976" w:type="dxa"/>
          </w:tcPr>
          <w:p w14:paraId="3124B8C3" w14:textId="77777777" w:rsidR="001B4FDD" w:rsidRPr="001B4FDD" w:rsidRDefault="001B4FDD" w:rsidP="001B4FDD">
            <w:pPr>
              <w:rPr>
                <w:sz w:val="16"/>
                <w:szCs w:val="16"/>
                <w:lang w:val="fr-BE"/>
              </w:rPr>
            </w:pPr>
            <w:r w:rsidRPr="001B4FDD">
              <w:rPr>
                <w:sz w:val="16"/>
                <w:szCs w:val="16"/>
                <w:lang w:val="fr-BE"/>
              </w:rPr>
              <w:t>Acute Tox. 4, H312</w:t>
            </w:r>
          </w:p>
          <w:p w14:paraId="68D0DACB" w14:textId="77777777" w:rsidR="001B4FDD" w:rsidRPr="001B4FDD" w:rsidRDefault="001B4FDD" w:rsidP="001B4FDD">
            <w:pPr>
              <w:rPr>
                <w:sz w:val="16"/>
                <w:szCs w:val="16"/>
                <w:lang w:val="fr-BE"/>
              </w:rPr>
            </w:pPr>
            <w:r w:rsidRPr="001B4FDD">
              <w:rPr>
                <w:sz w:val="16"/>
                <w:szCs w:val="16"/>
                <w:lang w:val="fr-BE"/>
              </w:rPr>
              <w:t>Skin Irrit. 2, H315</w:t>
            </w:r>
          </w:p>
          <w:p w14:paraId="2F66824D" w14:textId="77777777" w:rsidR="001B4FDD" w:rsidRPr="001B4FDD" w:rsidRDefault="001B4FDD" w:rsidP="001B4FDD">
            <w:pPr>
              <w:rPr>
                <w:sz w:val="16"/>
                <w:szCs w:val="16"/>
                <w:lang w:val="fr-BE"/>
              </w:rPr>
            </w:pPr>
            <w:r w:rsidRPr="001B4FDD">
              <w:rPr>
                <w:sz w:val="16"/>
                <w:szCs w:val="16"/>
                <w:lang w:val="fr-BE"/>
              </w:rPr>
              <w:t>Eye Irrit. 2, H319</w:t>
            </w:r>
          </w:p>
          <w:p w14:paraId="22371E03" w14:textId="0AA194AD" w:rsidR="001B4FDD" w:rsidRPr="001B4FDD" w:rsidRDefault="001B4FDD" w:rsidP="001B4FDD">
            <w:pPr>
              <w:rPr>
                <w:sz w:val="16"/>
                <w:szCs w:val="16"/>
                <w:lang w:val="fr-BE"/>
              </w:rPr>
            </w:pPr>
            <w:r w:rsidRPr="001B4FDD">
              <w:rPr>
                <w:sz w:val="16"/>
                <w:szCs w:val="16"/>
                <w:lang w:val="fr-BE"/>
              </w:rPr>
              <w:t>Skin Sens. 1A, H317</w:t>
            </w:r>
          </w:p>
        </w:tc>
      </w:tr>
      <w:tr w:rsidR="001B4FDD" w:rsidRPr="001B4FDD" w14:paraId="5603F7A6" w14:textId="77777777" w:rsidTr="007367D2">
        <w:trPr>
          <w:trHeight w:val="927"/>
        </w:trPr>
        <w:tc>
          <w:tcPr>
            <w:tcW w:w="2500" w:type="dxa"/>
          </w:tcPr>
          <w:p w14:paraId="6C20075A" w14:textId="77777777" w:rsidR="001B4FDD" w:rsidRPr="001B4FDD" w:rsidRDefault="001B4FDD" w:rsidP="001B4FDD">
            <w:pPr>
              <w:rPr>
                <w:sz w:val="16"/>
                <w:szCs w:val="16"/>
                <w:lang w:val="en-US"/>
              </w:rPr>
            </w:pPr>
            <w:r w:rsidRPr="001B4FDD">
              <w:rPr>
                <w:sz w:val="16"/>
                <w:szCs w:val="16"/>
                <w:lang w:val="en-US"/>
              </w:rPr>
              <w:t>delta-1-(2,6,6-Trimethyl-</w:t>
            </w:r>
          </w:p>
          <w:p w14:paraId="23C6F4B8" w14:textId="77777777" w:rsidR="001B4FDD" w:rsidRPr="001B4FDD" w:rsidRDefault="001B4FDD" w:rsidP="001B4FDD">
            <w:pPr>
              <w:rPr>
                <w:sz w:val="16"/>
                <w:szCs w:val="16"/>
                <w:lang w:val="en-US"/>
              </w:rPr>
            </w:pPr>
            <w:r w:rsidRPr="001B4FDD">
              <w:rPr>
                <w:sz w:val="16"/>
                <w:szCs w:val="16"/>
                <w:lang w:val="en-US"/>
              </w:rPr>
              <w:t>3-cyclohexen-1-yl)-2-</w:t>
            </w:r>
          </w:p>
          <w:p w14:paraId="22A6F569" w14:textId="77777777" w:rsidR="001B4FDD" w:rsidRPr="001B4FDD" w:rsidRDefault="001B4FDD" w:rsidP="001B4FDD">
            <w:pPr>
              <w:rPr>
                <w:sz w:val="16"/>
                <w:szCs w:val="16"/>
                <w:lang w:val="en-US"/>
              </w:rPr>
            </w:pPr>
            <w:r w:rsidRPr="001B4FDD">
              <w:rPr>
                <w:sz w:val="16"/>
                <w:szCs w:val="16"/>
                <w:lang w:val="en-US"/>
              </w:rPr>
              <w:t>buten-1-one</w:t>
            </w:r>
          </w:p>
          <w:p w14:paraId="36710C5D" w14:textId="5D6FB933" w:rsidR="001B4FDD" w:rsidRPr="001B4FDD" w:rsidRDefault="001B4FDD" w:rsidP="001B4FDD">
            <w:pPr>
              <w:rPr>
                <w:sz w:val="16"/>
                <w:szCs w:val="16"/>
                <w:lang w:val="fr-BE"/>
              </w:rPr>
            </w:pPr>
          </w:p>
        </w:tc>
        <w:tc>
          <w:tcPr>
            <w:tcW w:w="2740" w:type="dxa"/>
          </w:tcPr>
          <w:p w14:paraId="228348D9" w14:textId="77777777" w:rsidR="001B4FDD" w:rsidRPr="001B4FDD" w:rsidRDefault="001B4FDD" w:rsidP="001B4FDD">
            <w:pPr>
              <w:rPr>
                <w:sz w:val="16"/>
                <w:szCs w:val="16"/>
                <w:lang w:val="fr-BE"/>
              </w:rPr>
            </w:pPr>
            <w:r w:rsidRPr="001B4FDD">
              <w:rPr>
                <w:sz w:val="16"/>
                <w:szCs w:val="16"/>
                <w:lang w:val="fr-BE"/>
              </w:rPr>
              <w:t>N° CAS: 57378-68-4</w:t>
            </w:r>
          </w:p>
          <w:p w14:paraId="29F40DF3" w14:textId="218E6136" w:rsidR="001B4FDD" w:rsidRPr="001B4FDD" w:rsidRDefault="001B4FDD" w:rsidP="001B4FDD">
            <w:pPr>
              <w:rPr>
                <w:sz w:val="16"/>
                <w:szCs w:val="16"/>
                <w:lang w:val="fr-BE"/>
              </w:rPr>
            </w:pPr>
            <w:r w:rsidRPr="001B4FDD">
              <w:rPr>
                <w:sz w:val="16"/>
                <w:szCs w:val="16"/>
                <w:lang w:val="fr-BE"/>
              </w:rPr>
              <w:t>N° CE: 260-709-8</w:t>
            </w:r>
          </w:p>
        </w:tc>
        <w:tc>
          <w:tcPr>
            <w:tcW w:w="1418" w:type="dxa"/>
          </w:tcPr>
          <w:p w14:paraId="12C7E5AB" w14:textId="4ACE12F7" w:rsidR="001B4FDD" w:rsidRDefault="001B4FDD" w:rsidP="00F07D40">
            <w:pPr>
              <w:jc w:val="center"/>
              <w:rPr>
                <w:sz w:val="16"/>
                <w:szCs w:val="16"/>
                <w:lang w:val="fr-BE"/>
              </w:rPr>
            </w:pPr>
            <w:r>
              <w:rPr>
                <w:sz w:val="16"/>
                <w:szCs w:val="16"/>
                <w:lang w:val="fr-BE"/>
              </w:rPr>
              <w:t>0.0</w:t>
            </w:r>
            <w:r w:rsidR="004F35C9">
              <w:rPr>
                <w:sz w:val="16"/>
                <w:szCs w:val="16"/>
                <w:lang w:val="fr-BE"/>
              </w:rPr>
              <w:t>07</w:t>
            </w:r>
            <w:r>
              <w:rPr>
                <w:sz w:val="16"/>
                <w:szCs w:val="16"/>
                <w:lang w:val="fr-BE"/>
              </w:rPr>
              <w:t>-0.</w:t>
            </w:r>
            <w:r w:rsidR="004F35C9">
              <w:rPr>
                <w:sz w:val="16"/>
                <w:szCs w:val="16"/>
                <w:lang w:val="fr-BE"/>
              </w:rPr>
              <w:t>07</w:t>
            </w:r>
          </w:p>
        </w:tc>
        <w:tc>
          <w:tcPr>
            <w:tcW w:w="2976" w:type="dxa"/>
          </w:tcPr>
          <w:p w14:paraId="44B9EA4A" w14:textId="77777777" w:rsidR="001B4FDD" w:rsidRPr="001B4FDD" w:rsidRDefault="001B4FDD" w:rsidP="001B4FDD">
            <w:pPr>
              <w:rPr>
                <w:sz w:val="16"/>
                <w:szCs w:val="16"/>
                <w:lang w:val="fr-BE"/>
              </w:rPr>
            </w:pPr>
            <w:r w:rsidRPr="001B4FDD">
              <w:rPr>
                <w:sz w:val="16"/>
                <w:szCs w:val="16"/>
                <w:lang w:val="fr-BE"/>
              </w:rPr>
              <w:t>Acute Tox. 4, H302</w:t>
            </w:r>
          </w:p>
          <w:p w14:paraId="2B5DF2CC" w14:textId="77777777" w:rsidR="001B4FDD" w:rsidRPr="001B4FDD" w:rsidRDefault="001B4FDD" w:rsidP="001B4FDD">
            <w:pPr>
              <w:rPr>
                <w:sz w:val="16"/>
                <w:szCs w:val="16"/>
                <w:lang w:val="en-US"/>
              </w:rPr>
            </w:pPr>
            <w:r w:rsidRPr="001B4FDD">
              <w:rPr>
                <w:sz w:val="16"/>
                <w:szCs w:val="16"/>
                <w:lang w:val="fr-BE"/>
              </w:rPr>
              <w:t xml:space="preserve">Skin Irrit. </w:t>
            </w:r>
            <w:r w:rsidRPr="001B4FDD">
              <w:rPr>
                <w:sz w:val="16"/>
                <w:szCs w:val="16"/>
                <w:lang w:val="en-US"/>
              </w:rPr>
              <w:t>2, H315</w:t>
            </w:r>
          </w:p>
          <w:p w14:paraId="4E3854C0" w14:textId="77777777" w:rsidR="001B4FDD" w:rsidRPr="001B4FDD" w:rsidRDefault="001B4FDD" w:rsidP="001B4FDD">
            <w:pPr>
              <w:rPr>
                <w:sz w:val="16"/>
                <w:szCs w:val="16"/>
                <w:lang w:val="en-US"/>
              </w:rPr>
            </w:pPr>
            <w:r w:rsidRPr="001B4FDD">
              <w:rPr>
                <w:sz w:val="16"/>
                <w:szCs w:val="16"/>
                <w:lang w:val="en-US"/>
              </w:rPr>
              <w:t>Skin Sens. 1A, H317</w:t>
            </w:r>
          </w:p>
          <w:p w14:paraId="62181F04" w14:textId="77777777" w:rsidR="001B4FDD" w:rsidRPr="001B4FDD" w:rsidRDefault="001B4FDD" w:rsidP="001B4FDD">
            <w:pPr>
              <w:rPr>
                <w:sz w:val="16"/>
                <w:szCs w:val="16"/>
                <w:lang w:val="en-US"/>
              </w:rPr>
            </w:pPr>
            <w:r w:rsidRPr="001B4FDD">
              <w:rPr>
                <w:sz w:val="16"/>
                <w:szCs w:val="16"/>
                <w:lang w:val="en-US"/>
              </w:rPr>
              <w:t>Aquatic Acute 1, H400</w:t>
            </w:r>
          </w:p>
          <w:p w14:paraId="19C2820D" w14:textId="526AD16A" w:rsidR="001B4FDD" w:rsidRPr="001B4FDD" w:rsidRDefault="001B4FDD" w:rsidP="001B4FDD">
            <w:pPr>
              <w:rPr>
                <w:sz w:val="16"/>
                <w:szCs w:val="16"/>
                <w:lang w:val="en-US"/>
              </w:rPr>
            </w:pPr>
            <w:r w:rsidRPr="001B4FDD">
              <w:rPr>
                <w:sz w:val="16"/>
                <w:szCs w:val="16"/>
                <w:lang w:val="en-US"/>
              </w:rPr>
              <w:t>Aquatic Chronic 1, H410</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lastRenderedPageBreak/>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5B1D3CF2" w:rsidR="00F30A58" w:rsidRDefault="00127F22" w:rsidP="00B520DF">
            <w:pPr>
              <w:rPr>
                <w:sz w:val="16"/>
                <w:szCs w:val="16"/>
              </w:rPr>
            </w:pPr>
            <w:r>
              <w:rPr>
                <w:sz w:val="16"/>
                <w:szCs w:val="16"/>
              </w:rPr>
              <w:t xml:space="preserve">: </w:t>
            </w:r>
            <w:r w:rsidR="007A6A75">
              <w:rPr>
                <w:sz w:val="16"/>
                <w:szCs w:val="16"/>
              </w:rPr>
              <w:t>Fruité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6F677604"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467541">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lastRenderedPageBreak/>
              <w:t>Ecologie - général</w:t>
            </w:r>
            <w:r w:rsidRPr="00420A15">
              <w:rPr>
                <w:sz w:val="16"/>
                <w:szCs w:val="16"/>
              </w:rPr>
              <w:tab/>
              <w:t xml:space="preserve"> </w:t>
            </w:r>
          </w:p>
        </w:tc>
        <w:tc>
          <w:tcPr>
            <w:tcW w:w="6515" w:type="dxa"/>
          </w:tcPr>
          <w:p w14:paraId="3E55E6BD" w14:textId="7D477AEC" w:rsidR="00942195" w:rsidRPr="00942195" w:rsidRDefault="00420A15" w:rsidP="00942195">
            <w:pPr>
              <w:rPr>
                <w:sz w:val="16"/>
                <w:szCs w:val="16"/>
              </w:rPr>
            </w:pPr>
            <w:r>
              <w:rPr>
                <w:sz w:val="16"/>
                <w:szCs w:val="16"/>
              </w:rPr>
              <w:t>:</w:t>
            </w:r>
            <w:r w:rsidR="00D20F1C">
              <w:t xml:space="preserve"> </w:t>
            </w:r>
            <w:r w:rsidR="00994DD2">
              <w:rPr>
                <w:sz w:val="16"/>
                <w:szCs w:val="16"/>
              </w:rPr>
              <w:t>Nocif</w:t>
            </w:r>
            <w:r w:rsidR="00192E0E">
              <w:rPr>
                <w:sz w:val="16"/>
                <w:szCs w:val="16"/>
              </w:rPr>
              <w:t xml:space="preserve"> </w:t>
            </w:r>
            <w:r w:rsidR="00D20F1C" w:rsidRPr="00D20F1C">
              <w:rPr>
                <w:sz w:val="16"/>
                <w:szCs w:val="16"/>
              </w:rPr>
              <w:t>pour les organismes aquatiques, entraîne des effets néfastes à long terme.</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02EE7325" w:rsidR="00942195" w:rsidRPr="00942195" w:rsidRDefault="00A53721" w:rsidP="00942195">
            <w:pPr>
              <w:rPr>
                <w:sz w:val="16"/>
                <w:szCs w:val="16"/>
              </w:rPr>
            </w:pPr>
            <w:r w:rsidRPr="00A53721">
              <w:rPr>
                <w:sz w:val="16"/>
                <w:szCs w:val="16"/>
              </w:rPr>
              <w:t xml:space="preserve">: </w:t>
            </w:r>
            <w:r w:rsidR="00994DD2">
              <w:rPr>
                <w:sz w:val="16"/>
                <w:szCs w:val="16"/>
              </w:rPr>
              <w:t>Nocif</w:t>
            </w:r>
            <w:r w:rsidR="007203E3">
              <w:rPr>
                <w:sz w:val="16"/>
                <w:szCs w:val="16"/>
              </w:rPr>
              <w:t xml:space="preserve"> </w:t>
            </w:r>
            <w:r w:rsidR="00D20F1C" w:rsidRPr="00D20F1C">
              <w:rPr>
                <w:sz w:val="16"/>
                <w:szCs w:val="16"/>
              </w:rPr>
              <w:t>pour les organismes aquatiques, entraîne des effets néfastes à long terme.</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Résultats des évaluations PBT et vPvB</w:t>
            </w:r>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4B603754" w:rsidR="00AE2DF0" w:rsidRPr="00EE02F2" w:rsidRDefault="006556F2" w:rsidP="00EE02F2">
      <w:pPr>
        <w:ind w:left="-567"/>
        <w:rPr>
          <w:sz w:val="16"/>
          <w:szCs w:val="16"/>
        </w:rPr>
      </w:pPr>
      <w:r>
        <w:rPr>
          <w:sz w:val="16"/>
          <w:szCs w:val="16"/>
        </w:rPr>
        <w:t xml:space="preserve">WGK : </w:t>
      </w:r>
      <w:r w:rsidR="00994DD2">
        <w:rPr>
          <w:sz w:val="16"/>
          <w:szCs w:val="16"/>
        </w:rPr>
        <w:t>1</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334157BD" w:rsidR="00EE02F2" w:rsidRPr="002B2844" w:rsidRDefault="00EE02F2" w:rsidP="002B2844">
            <w:pPr>
              <w:jc w:val="center"/>
              <w:rPr>
                <w:b/>
                <w:bCs/>
                <w:sz w:val="16"/>
                <w:szCs w:val="16"/>
              </w:rPr>
            </w:pPr>
          </w:p>
        </w:tc>
        <w:tc>
          <w:tcPr>
            <w:tcW w:w="1984" w:type="dxa"/>
          </w:tcPr>
          <w:p w14:paraId="27F55618" w14:textId="7C06FDBE" w:rsidR="00EE02F2" w:rsidRPr="002B2844" w:rsidRDefault="00EE02F2" w:rsidP="002B2844">
            <w:pPr>
              <w:jc w:val="center"/>
              <w:rPr>
                <w:b/>
                <w:bCs/>
                <w:sz w:val="16"/>
                <w:szCs w:val="16"/>
              </w:rPr>
            </w:pPr>
          </w:p>
        </w:tc>
        <w:tc>
          <w:tcPr>
            <w:tcW w:w="1843" w:type="dxa"/>
          </w:tcPr>
          <w:p w14:paraId="09F4AC5E" w14:textId="45377818"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398A0463" w:rsidR="002B2844" w:rsidRDefault="002B2844" w:rsidP="007A6A75">
            <w:pPr>
              <w:jc w:val="center"/>
              <w:rPr>
                <w:sz w:val="16"/>
                <w:szCs w:val="16"/>
              </w:rPr>
            </w:pPr>
          </w:p>
        </w:tc>
        <w:tc>
          <w:tcPr>
            <w:tcW w:w="1984" w:type="dxa"/>
          </w:tcPr>
          <w:p w14:paraId="122EB477" w14:textId="76767596" w:rsidR="002B2844" w:rsidRDefault="002B2844" w:rsidP="007A6A75">
            <w:pPr>
              <w:jc w:val="center"/>
              <w:rPr>
                <w:sz w:val="16"/>
                <w:szCs w:val="16"/>
              </w:rPr>
            </w:pPr>
          </w:p>
        </w:tc>
        <w:tc>
          <w:tcPr>
            <w:tcW w:w="1843" w:type="dxa"/>
          </w:tcPr>
          <w:p w14:paraId="24CDE823" w14:textId="6CCFAEEC" w:rsidR="002B2844" w:rsidRDefault="002B2844" w:rsidP="007A6A75">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7B12F7A3" w:rsidR="002B2844" w:rsidRDefault="002B2844" w:rsidP="00AE2DF0">
            <w:pPr>
              <w:jc w:val="center"/>
              <w:rPr>
                <w:sz w:val="16"/>
                <w:szCs w:val="16"/>
              </w:rPr>
            </w:pPr>
          </w:p>
        </w:tc>
        <w:tc>
          <w:tcPr>
            <w:tcW w:w="1984" w:type="dxa"/>
          </w:tcPr>
          <w:p w14:paraId="543B1571" w14:textId="1DB670D2" w:rsidR="002B2844" w:rsidRDefault="002B2844" w:rsidP="00AE2DF0">
            <w:pPr>
              <w:jc w:val="center"/>
              <w:rPr>
                <w:sz w:val="16"/>
                <w:szCs w:val="16"/>
              </w:rPr>
            </w:pPr>
          </w:p>
        </w:tc>
        <w:tc>
          <w:tcPr>
            <w:tcW w:w="1843" w:type="dxa"/>
          </w:tcPr>
          <w:p w14:paraId="79B2835D" w14:textId="7ED71E68"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16B2F19A" w:rsidR="00AE2DF0" w:rsidRDefault="00AE2DF0" w:rsidP="00AE2DF0">
            <w:pPr>
              <w:jc w:val="center"/>
              <w:rPr>
                <w:sz w:val="16"/>
                <w:szCs w:val="16"/>
              </w:rPr>
            </w:pPr>
          </w:p>
        </w:tc>
        <w:tc>
          <w:tcPr>
            <w:tcW w:w="1984" w:type="dxa"/>
          </w:tcPr>
          <w:p w14:paraId="2FF92A7B" w14:textId="6D70AD3D" w:rsidR="00AE2DF0" w:rsidRDefault="00AE2DF0" w:rsidP="00AE2DF0">
            <w:pPr>
              <w:jc w:val="center"/>
              <w:rPr>
                <w:sz w:val="16"/>
                <w:szCs w:val="16"/>
              </w:rPr>
            </w:pPr>
          </w:p>
        </w:tc>
        <w:tc>
          <w:tcPr>
            <w:tcW w:w="1843" w:type="dxa"/>
          </w:tcPr>
          <w:p w14:paraId="04DF7C11" w14:textId="21B30FC5"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69EB5EE9"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469F046F" w14:textId="77777777" w:rsidR="00167055" w:rsidRDefault="00167055" w:rsidP="007203E3">
      <w:pPr>
        <w:rPr>
          <w:b/>
          <w:color w:val="0070C0"/>
          <w:sz w:val="16"/>
          <w:szCs w:val="16"/>
        </w:rPr>
      </w:pPr>
    </w:p>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994DD2" w14:paraId="37DDFF80" w14:textId="77777777" w:rsidTr="006D500A">
        <w:tc>
          <w:tcPr>
            <w:tcW w:w="988" w:type="dxa"/>
          </w:tcPr>
          <w:p w14:paraId="4BE17687" w14:textId="14BEC361" w:rsidR="00994DD2" w:rsidRDefault="00994DD2" w:rsidP="00B520DF">
            <w:pPr>
              <w:rPr>
                <w:sz w:val="16"/>
                <w:szCs w:val="16"/>
              </w:rPr>
            </w:pPr>
            <w:r>
              <w:rPr>
                <w:sz w:val="16"/>
                <w:szCs w:val="16"/>
              </w:rPr>
              <w:t>H226</w:t>
            </w:r>
          </w:p>
        </w:tc>
        <w:tc>
          <w:tcPr>
            <w:tcW w:w="1701" w:type="dxa"/>
          </w:tcPr>
          <w:p w14:paraId="238D03E5" w14:textId="5B578F8C" w:rsidR="00994DD2" w:rsidRDefault="00994DD2" w:rsidP="00B520DF">
            <w:pPr>
              <w:rPr>
                <w:sz w:val="16"/>
                <w:szCs w:val="16"/>
              </w:rPr>
            </w:pPr>
            <w:r>
              <w:rPr>
                <w:sz w:val="16"/>
                <w:szCs w:val="16"/>
              </w:rPr>
              <w:t>Flam. Liq. 3</w:t>
            </w:r>
          </w:p>
        </w:tc>
        <w:tc>
          <w:tcPr>
            <w:tcW w:w="6945" w:type="dxa"/>
          </w:tcPr>
          <w:p w14:paraId="7B9BFF73" w14:textId="77777777" w:rsidR="00994DD2" w:rsidRDefault="00994DD2" w:rsidP="00B520DF">
            <w:pPr>
              <w:rPr>
                <w:sz w:val="16"/>
                <w:szCs w:val="16"/>
              </w:rPr>
            </w:pPr>
            <w:r>
              <w:rPr>
                <w:sz w:val="16"/>
                <w:szCs w:val="16"/>
              </w:rPr>
              <w:t>Liquide et vapeurs inflammables.</w:t>
            </w:r>
          </w:p>
          <w:p w14:paraId="73DB1C6A" w14:textId="331780BA" w:rsidR="00994DD2" w:rsidRPr="00DA1415" w:rsidRDefault="00994DD2" w:rsidP="00B520DF">
            <w:pPr>
              <w:rPr>
                <w:sz w:val="16"/>
                <w:szCs w:val="16"/>
              </w:rPr>
            </w:pPr>
          </w:p>
        </w:tc>
      </w:tr>
      <w:tr w:rsidR="00994DD2" w14:paraId="3A867142" w14:textId="77777777" w:rsidTr="006D500A">
        <w:tc>
          <w:tcPr>
            <w:tcW w:w="988" w:type="dxa"/>
          </w:tcPr>
          <w:p w14:paraId="768B6CD1" w14:textId="53607189" w:rsidR="00994DD2" w:rsidRDefault="00994DD2" w:rsidP="00B520DF">
            <w:pPr>
              <w:rPr>
                <w:sz w:val="16"/>
                <w:szCs w:val="16"/>
              </w:rPr>
            </w:pPr>
            <w:r>
              <w:rPr>
                <w:sz w:val="16"/>
                <w:szCs w:val="16"/>
              </w:rPr>
              <w:t>H302</w:t>
            </w:r>
          </w:p>
        </w:tc>
        <w:tc>
          <w:tcPr>
            <w:tcW w:w="1701" w:type="dxa"/>
          </w:tcPr>
          <w:p w14:paraId="5DDA8775" w14:textId="1CE80D69" w:rsidR="00994DD2" w:rsidRDefault="00994DD2" w:rsidP="00B520DF">
            <w:pPr>
              <w:rPr>
                <w:sz w:val="16"/>
                <w:szCs w:val="16"/>
              </w:rPr>
            </w:pPr>
            <w:r>
              <w:rPr>
                <w:sz w:val="16"/>
                <w:szCs w:val="16"/>
              </w:rPr>
              <w:t>Acute Tox. 4</w:t>
            </w:r>
          </w:p>
        </w:tc>
        <w:tc>
          <w:tcPr>
            <w:tcW w:w="6945" w:type="dxa"/>
          </w:tcPr>
          <w:p w14:paraId="7CA0C303" w14:textId="77777777" w:rsidR="00994DD2" w:rsidRDefault="00994DD2" w:rsidP="00B520DF">
            <w:pPr>
              <w:rPr>
                <w:sz w:val="16"/>
                <w:szCs w:val="16"/>
              </w:rPr>
            </w:pPr>
            <w:r>
              <w:rPr>
                <w:sz w:val="16"/>
                <w:szCs w:val="16"/>
              </w:rPr>
              <w:t>Nocif en cas d’ingestion.</w:t>
            </w:r>
          </w:p>
          <w:p w14:paraId="238B8552" w14:textId="1F090581" w:rsidR="00994DD2" w:rsidRDefault="00994DD2" w:rsidP="00B520DF">
            <w:pPr>
              <w:rPr>
                <w:sz w:val="16"/>
                <w:szCs w:val="16"/>
              </w:rPr>
            </w:pPr>
          </w:p>
        </w:tc>
      </w:tr>
      <w:tr w:rsidR="00994DD2" w14:paraId="0AD8ECB2" w14:textId="77777777" w:rsidTr="006D500A">
        <w:tc>
          <w:tcPr>
            <w:tcW w:w="988" w:type="dxa"/>
          </w:tcPr>
          <w:p w14:paraId="214CF1D8" w14:textId="3A0BA101" w:rsidR="00994DD2" w:rsidRDefault="00994DD2" w:rsidP="00B520DF">
            <w:pPr>
              <w:rPr>
                <w:sz w:val="16"/>
                <w:szCs w:val="16"/>
              </w:rPr>
            </w:pPr>
            <w:r>
              <w:rPr>
                <w:sz w:val="16"/>
                <w:szCs w:val="16"/>
              </w:rPr>
              <w:t>H304</w:t>
            </w:r>
          </w:p>
        </w:tc>
        <w:tc>
          <w:tcPr>
            <w:tcW w:w="1701" w:type="dxa"/>
          </w:tcPr>
          <w:p w14:paraId="74677E45" w14:textId="77777777" w:rsidR="00994DD2" w:rsidRDefault="00994DD2" w:rsidP="00B520DF">
            <w:pPr>
              <w:rPr>
                <w:sz w:val="16"/>
                <w:szCs w:val="16"/>
              </w:rPr>
            </w:pPr>
            <w:r>
              <w:rPr>
                <w:sz w:val="16"/>
                <w:szCs w:val="16"/>
              </w:rPr>
              <w:t>Asp. Tox. 1</w:t>
            </w:r>
          </w:p>
          <w:p w14:paraId="1FE6B7BF" w14:textId="501343E0" w:rsidR="00994DD2" w:rsidRDefault="00994DD2" w:rsidP="00B520DF">
            <w:pPr>
              <w:rPr>
                <w:sz w:val="16"/>
                <w:szCs w:val="16"/>
              </w:rPr>
            </w:pPr>
          </w:p>
        </w:tc>
        <w:tc>
          <w:tcPr>
            <w:tcW w:w="6945" w:type="dxa"/>
          </w:tcPr>
          <w:p w14:paraId="7123F0C7" w14:textId="4D9AD63B" w:rsidR="00994DD2" w:rsidRDefault="00994DD2" w:rsidP="00B520DF">
            <w:pPr>
              <w:rPr>
                <w:sz w:val="16"/>
                <w:szCs w:val="16"/>
              </w:rPr>
            </w:pPr>
            <w:r w:rsidRPr="00994DD2">
              <w:rPr>
                <w:sz w:val="16"/>
                <w:szCs w:val="16"/>
              </w:rPr>
              <w:t>Peut être mortel en cas d'ingestion et de pénétration dans les voies respiratoires.</w:t>
            </w:r>
          </w:p>
        </w:tc>
      </w:tr>
      <w:tr w:rsidR="00994DD2" w14:paraId="72569220" w14:textId="77777777" w:rsidTr="006D500A">
        <w:tc>
          <w:tcPr>
            <w:tcW w:w="988" w:type="dxa"/>
          </w:tcPr>
          <w:p w14:paraId="0D328F95" w14:textId="0ADC21EA" w:rsidR="00994DD2" w:rsidRDefault="00994DD2" w:rsidP="00B520DF">
            <w:pPr>
              <w:rPr>
                <w:sz w:val="16"/>
                <w:szCs w:val="16"/>
              </w:rPr>
            </w:pPr>
            <w:r>
              <w:rPr>
                <w:sz w:val="16"/>
                <w:szCs w:val="16"/>
              </w:rPr>
              <w:t>H312</w:t>
            </w:r>
          </w:p>
        </w:tc>
        <w:tc>
          <w:tcPr>
            <w:tcW w:w="1701" w:type="dxa"/>
          </w:tcPr>
          <w:p w14:paraId="67BB0D69" w14:textId="3C7C9703" w:rsidR="00994DD2" w:rsidRDefault="00994DD2" w:rsidP="00B520DF">
            <w:pPr>
              <w:rPr>
                <w:sz w:val="16"/>
                <w:szCs w:val="16"/>
              </w:rPr>
            </w:pPr>
            <w:r>
              <w:rPr>
                <w:sz w:val="16"/>
                <w:szCs w:val="16"/>
              </w:rPr>
              <w:t>Acute Tox. 4</w:t>
            </w:r>
          </w:p>
        </w:tc>
        <w:tc>
          <w:tcPr>
            <w:tcW w:w="6945" w:type="dxa"/>
          </w:tcPr>
          <w:p w14:paraId="6E245E7F" w14:textId="77777777" w:rsidR="00994DD2" w:rsidRDefault="00994DD2" w:rsidP="00B520DF">
            <w:pPr>
              <w:rPr>
                <w:sz w:val="16"/>
                <w:szCs w:val="16"/>
              </w:rPr>
            </w:pPr>
            <w:r>
              <w:rPr>
                <w:sz w:val="16"/>
                <w:szCs w:val="16"/>
              </w:rPr>
              <w:t>Nocif par contact cutané.</w:t>
            </w:r>
          </w:p>
          <w:p w14:paraId="0DFE5D86" w14:textId="0B483ECF" w:rsidR="00994DD2" w:rsidRDefault="00994DD2" w:rsidP="00B520DF">
            <w:pPr>
              <w:rPr>
                <w:sz w:val="16"/>
                <w:szCs w:val="16"/>
              </w:rPr>
            </w:pPr>
          </w:p>
        </w:tc>
      </w:tr>
      <w:tr w:rsidR="00994DD2" w14:paraId="63AD52B1" w14:textId="77777777" w:rsidTr="006D500A">
        <w:tc>
          <w:tcPr>
            <w:tcW w:w="988" w:type="dxa"/>
          </w:tcPr>
          <w:p w14:paraId="2930478D" w14:textId="5B2F9C88" w:rsidR="00994DD2" w:rsidRDefault="00994DD2" w:rsidP="00B520DF">
            <w:pPr>
              <w:rPr>
                <w:sz w:val="16"/>
                <w:szCs w:val="16"/>
              </w:rPr>
            </w:pPr>
            <w:r>
              <w:rPr>
                <w:sz w:val="16"/>
                <w:szCs w:val="16"/>
              </w:rPr>
              <w:t>H315</w:t>
            </w:r>
          </w:p>
        </w:tc>
        <w:tc>
          <w:tcPr>
            <w:tcW w:w="1701" w:type="dxa"/>
          </w:tcPr>
          <w:p w14:paraId="3D045E82" w14:textId="77777777" w:rsidR="00994DD2" w:rsidRDefault="00994DD2" w:rsidP="00B520DF">
            <w:pPr>
              <w:rPr>
                <w:sz w:val="16"/>
                <w:szCs w:val="16"/>
              </w:rPr>
            </w:pPr>
            <w:r>
              <w:rPr>
                <w:sz w:val="16"/>
                <w:szCs w:val="16"/>
              </w:rPr>
              <w:t>Skin Irrit. 2</w:t>
            </w:r>
          </w:p>
          <w:p w14:paraId="3C35B4C1" w14:textId="7FC1E703" w:rsidR="00994DD2" w:rsidRDefault="00994DD2" w:rsidP="00B520DF">
            <w:pPr>
              <w:rPr>
                <w:sz w:val="16"/>
                <w:szCs w:val="16"/>
              </w:rPr>
            </w:pPr>
          </w:p>
        </w:tc>
        <w:tc>
          <w:tcPr>
            <w:tcW w:w="6945" w:type="dxa"/>
          </w:tcPr>
          <w:p w14:paraId="7364235B" w14:textId="43B6196B" w:rsidR="00994DD2" w:rsidRDefault="00994DD2" w:rsidP="00B520DF">
            <w:pPr>
              <w:rPr>
                <w:sz w:val="16"/>
                <w:szCs w:val="16"/>
              </w:rPr>
            </w:pPr>
            <w:r w:rsidRPr="00994DD2">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994DD2" w14:paraId="18B7ED4D" w14:textId="77777777" w:rsidTr="006D500A">
        <w:tc>
          <w:tcPr>
            <w:tcW w:w="988" w:type="dxa"/>
          </w:tcPr>
          <w:p w14:paraId="1803C147" w14:textId="27D56B92" w:rsidR="00994DD2" w:rsidRDefault="00994DD2" w:rsidP="00B520DF">
            <w:pPr>
              <w:rPr>
                <w:sz w:val="16"/>
                <w:szCs w:val="16"/>
              </w:rPr>
            </w:pPr>
            <w:r>
              <w:rPr>
                <w:sz w:val="16"/>
                <w:szCs w:val="16"/>
              </w:rPr>
              <w:t>H319</w:t>
            </w:r>
          </w:p>
        </w:tc>
        <w:tc>
          <w:tcPr>
            <w:tcW w:w="1701" w:type="dxa"/>
          </w:tcPr>
          <w:p w14:paraId="41D3C723" w14:textId="77777777" w:rsidR="00994DD2" w:rsidRDefault="00994DD2" w:rsidP="00B520DF">
            <w:pPr>
              <w:rPr>
                <w:sz w:val="16"/>
                <w:szCs w:val="16"/>
              </w:rPr>
            </w:pPr>
            <w:r>
              <w:rPr>
                <w:sz w:val="16"/>
                <w:szCs w:val="16"/>
              </w:rPr>
              <w:t>Eye Irrit. 2</w:t>
            </w:r>
          </w:p>
          <w:p w14:paraId="631A70AC" w14:textId="4834CECA" w:rsidR="00994DD2" w:rsidRDefault="00994DD2" w:rsidP="00B520DF">
            <w:pPr>
              <w:rPr>
                <w:sz w:val="16"/>
                <w:szCs w:val="16"/>
              </w:rPr>
            </w:pPr>
          </w:p>
        </w:tc>
        <w:tc>
          <w:tcPr>
            <w:tcW w:w="6945" w:type="dxa"/>
          </w:tcPr>
          <w:p w14:paraId="086152F3" w14:textId="4DDC4C4E" w:rsidR="00994DD2" w:rsidRPr="00DA1415" w:rsidRDefault="001331B3" w:rsidP="00B520DF">
            <w:pPr>
              <w:rPr>
                <w:sz w:val="16"/>
                <w:szCs w:val="16"/>
              </w:rPr>
            </w:pPr>
            <w:r w:rsidRPr="001331B3">
              <w:rPr>
                <w:sz w:val="16"/>
                <w:szCs w:val="16"/>
              </w:rPr>
              <w:lastRenderedPageBreak/>
              <w:t>Provoque une sévère irritation des yeux</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r>
              <w:rPr>
                <w:sz w:val="16"/>
                <w:szCs w:val="16"/>
              </w:rPr>
              <w:t>Aquatic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FD2250" w14:paraId="44A9D900" w14:textId="77777777" w:rsidTr="0000122D">
        <w:tc>
          <w:tcPr>
            <w:tcW w:w="988" w:type="dxa"/>
          </w:tcPr>
          <w:p w14:paraId="15CEA6B7" w14:textId="30B1E066" w:rsidR="00FD2250" w:rsidRDefault="00FD2250" w:rsidP="0000122D">
            <w:pPr>
              <w:rPr>
                <w:sz w:val="16"/>
                <w:szCs w:val="16"/>
              </w:rPr>
            </w:pPr>
            <w:r>
              <w:rPr>
                <w:sz w:val="16"/>
                <w:szCs w:val="16"/>
              </w:rPr>
              <w:t>H410</w:t>
            </w:r>
          </w:p>
          <w:p w14:paraId="33DE8569" w14:textId="77777777" w:rsidR="00FD2250" w:rsidRDefault="00FD2250" w:rsidP="0000122D">
            <w:pPr>
              <w:rPr>
                <w:sz w:val="16"/>
                <w:szCs w:val="16"/>
              </w:rPr>
            </w:pPr>
          </w:p>
        </w:tc>
        <w:tc>
          <w:tcPr>
            <w:tcW w:w="1701" w:type="dxa"/>
          </w:tcPr>
          <w:p w14:paraId="7AB0D932" w14:textId="4E5A09ED" w:rsidR="00FD2250" w:rsidRDefault="00FD2250" w:rsidP="0000122D">
            <w:pPr>
              <w:rPr>
                <w:sz w:val="16"/>
                <w:szCs w:val="16"/>
              </w:rPr>
            </w:pPr>
            <w:r>
              <w:rPr>
                <w:sz w:val="16"/>
                <w:szCs w:val="16"/>
              </w:rPr>
              <w:t>Aquatic Chronic 1</w:t>
            </w:r>
          </w:p>
        </w:tc>
        <w:tc>
          <w:tcPr>
            <w:tcW w:w="6945" w:type="dxa"/>
          </w:tcPr>
          <w:p w14:paraId="6D893B03" w14:textId="3DAF2A14" w:rsidR="00FD2250" w:rsidRDefault="00FD2250" w:rsidP="0000122D">
            <w:pPr>
              <w:rPr>
                <w:sz w:val="16"/>
                <w:szCs w:val="16"/>
              </w:rPr>
            </w:pPr>
            <w:r>
              <w:rPr>
                <w:sz w:val="16"/>
                <w:szCs w:val="16"/>
              </w:rPr>
              <w:t>Très toxique</w:t>
            </w:r>
            <w:r w:rsidRPr="00DA1415">
              <w:rPr>
                <w:sz w:val="16"/>
                <w:szCs w:val="16"/>
              </w:rPr>
              <w:t xml:space="preserve"> pour les organismes aquatiques, entraîne des effets néfastes à long terme</w:t>
            </w:r>
            <w:r>
              <w:rPr>
                <w:sz w:val="16"/>
                <w:szCs w:val="16"/>
              </w:rPr>
              <w:t>.</w:t>
            </w:r>
          </w:p>
        </w:tc>
      </w:tr>
      <w:tr w:rsidR="00942195" w14:paraId="1668EBE3" w14:textId="77777777" w:rsidTr="0000122D">
        <w:tc>
          <w:tcPr>
            <w:tcW w:w="988" w:type="dxa"/>
          </w:tcPr>
          <w:p w14:paraId="38DEB1C8" w14:textId="59846C39" w:rsidR="00942195" w:rsidRDefault="00942195" w:rsidP="0000122D">
            <w:pPr>
              <w:rPr>
                <w:sz w:val="16"/>
                <w:szCs w:val="16"/>
              </w:rPr>
            </w:pPr>
            <w:r>
              <w:rPr>
                <w:sz w:val="16"/>
                <w:szCs w:val="16"/>
              </w:rPr>
              <w:t>H41</w:t>
            </w:r>
            <w:r w:rsidR="007A6A75">
              <w:rPr>
                <w:sz w:val="16"/>
                <w:szCs w:val="16"/>
              </w:rPr>
              <w:t>1</w:t>
            </w:r>
          </w:p>
          <w:p w14:paraId="52571D8C" w14:textId="77777777" w:rsidR="00942195" w:rsidRDefault="00942195" w:rsidP="0000122D">
            <w:pPr>
              <w:rPr>
                <w:sz w:val="16"/>
                <w:szCs w:val="16"/>
              </w:rPr>
            </w:pPr>
          </w:p>
        </w:tc>
        <w:tc>
          <w:tcPr>
            <w:tcW w:w="1701" w:type="dxa"/>
          </w:tcPr>
          <w:p w14:paraId="7315602B" w14:textId="3F0F510F" w:rsidR="00942195" w:rsidRDefault="00942195" w:rsidP="0000122D">
            <w:pPr>
              <w:rPr>
                <w:sz w:val="16"/>
                <w:szCs w:val="16"/>
              </w:rPr>
            </w:pPr>
            <w:r>
              <w:rPr>
                <w:sz w:val="16"/>
                <w:szCs w:val="16"/>
              </w:rPr>
              <w:t xml:space="preserve">Aquatic Chronic </w:t>
            </w:r>
            <w:r w:rsidR="007A6A75">
              <w:rPr>
                <w:sz w:val="16"/>
                <w:szCs w:val="16"/>
              </w:rPr>
              <w:t>2</w:t>
            </w:r>
          </w:p>
        </w:tc>
        <w:tc>
          <w:tcPr>
            <w:tcW w:w="6945" w:type="dxa"/>
          </w:tcPr>
          <w:p w14:paraId="1617496F" w14:textId="285B349A" w:rsidR="00942195" w:rsidRDefault="007A6A75" w:rsidP="0000122D">
            <w:pPr>
              <w:rPr>
                <w:sz w:val="16"/>
                <w:szCs w:val="16"/>
              </w:rPr>
            </w:pPr>
            <w:r>
              <w:rPr>
                <w:sz w:val="16"/>
                <w:szCs w:val="16"/>
              </w:rPr>
              <w:t>Toxique</w:t>
            </w:r>
            <w:r w:rsidR="00942195" w:rsidRPr="00DA1415">
              <w:rPr>
                <w:sz w:val="16"/>
                <w:szCs w:val="16"/>
              </w:rPr>
              <w:t xml:space="preserve"> pour les organismes aquatiques, entraîne des effets néfastes à long terme</w:t>
            </w:r>
            <w:r w:rsidR="00942195">
              <w:rPr>
                <w:sz w:val="16"/>
                <w:szCs w:val="16"/>
              </w:rPr>
              <w:t>.</w:t>
            </w:r>
          </w:p>
        </w:tc>
      </w:tr>
      <w:tr w:rsidR="00994DD2" w14:paraId="7CD588E2" w14:textId="77777777" w:rsidTr="0000122D">
        <w:tc>
          <w:tcPr>
            <w:tcW w:w="988" w:type="dxa"/>
          </w:tcPr>
          <w:p w14:paraId="0030CAB0" w14:textId="24A8592C" w:rsidR="00994DD2" w:rsidRDefault="00994DD2" w:rsidP="0000122D">
            <w:pPr>
              <w:rPr>
                <w:sz w:val="16"/>
                <w:szCs w:val="16"/>
              </w:rPr>
            </w:pPr>
            <w:r>
              <w:rPr>
                <w:sz w:val="16"/>
                <w:szCs w:val="16"/>
              </w:rPr>
              <w:t>H412</w:t>
            </w:r>
          </w:p>
        </w:tc>
        <w:tc>
          <w:tcPr>
            <w:tcW w:w="1701" w:type="dxa"/>
          </w:tcPr>
          <w:p w14:paraId="6ADC6560" w14:textId="64D9BADB" w:rsidR="00994DD2" w:rsidRDefault="00994DD2" w:rsidP="0000122D">
            <w:pPr>
              <w:rPr>
                <w:sz w:val="16"/>
                <w:szCs w:val="16"/>
              </w:rPr>
            </w:pPr>
            <w:r>
              <w:rPr>
                <w:sz w:val="16"/>
                <w:szCs w:val="16"/>
              </w:rPr>
              <w:t>Aquatic Chronic 3</w:t>
            </w:r>
          </w:p>
        </w:tc>
        <w:tc>
          <w:tcPr>
            <w:tcW w:w="6945" w:type="dxa"/>
          </w:tcPr>
          <w:p w14:paraId="242A10DC" w14:textId="1E4011BF" w:rsidR="00994DD2" w:rsidRDefault="00994DD2" w:rsidP="0000122D">
            <w:pPr>
              <w:rPr>
                <w:sz w:val="16"/>
                <w:szCs w:val="16"/>
              </w:rPr>
            </w:pPr>
            <w:r>
              <w:rPr>
                <w:sz w:val="16"/>
                <w:szCs w:val="16"/>
              </w:rPr>
              <w:t xml:space="preserve">Nocif </w:t>
            </w:r>
            <w:r w:rsidRPr="00994DD2">
              <w:rPr>
                <w:sz w:val="16"/>
                <w:szCs w:val="16"/>
              </w:rPr>
              <w:t>pour les organismes aquatiques, entraîne des effets néfastes à long terme.</w:t>
            </w: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8"/>
      <w:footerReference w:type="default" r:id="rId9"/>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B789B" w14:textId="77777777" w:rsidR="008E0267" w:rsidRDefault="008E0267" w:rsidP="001F4281">
      <w:r>
        <w:separator/>
      </w:r>
    </w:p>
  </w:endnote>
  <w:endnote w:type="continuationSeparator" w:id="0">
    <w:p w14:paraId="2308DA10" w14:textId="77777777" w:rsidR="008E0267" w:rsidRDefault="008E0267"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AB0C530"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942195">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5C252" w14:textId="77777777" w:rsidR="008E0267" w:rsidRDefault="008E0267" w:rsidP="001F4281">
      <w:r>
        <w:separator/>
      </w:r>
    </w:p>
  </w:footnote>
  <w:footnote w:type="continuationSeparator" w:id="0">
    <w:p w14:paraId="2EC123C1" w14:textId="77777777" w:rsidR="008E0267" w:rsidRDefault="008E0267"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3FAFC0DA" w:rsidR="00461CD7" w:rsidRDefault="00A617CC" w:rsidP="00461CD7">
    <w:pPr>
      <w:pStyle w:val="En-tte"/>
      <w:jc w:val="right"/>
      <w:rPr>
        <w:b/>
        <w:bCs/>
        <w:sz w:val="32"/>
        <w:szCs w:val="32"/>
      </w:rPr>
    </w:pPr>
    <w:r>
      <w:rPr>
        <w:b/>
        <w:bCs/>
        <w:sz w:val="16"/>
        <w:szCs w:val="16"/>
      </w:rPr>
      <w:t>0</w:t>
    </w:r>
    <w:r w:rsidR="00560F42">
      <w:rPr>
        <w:b/>
        <w:bCs/>
        <w:sz w:val="16"/>
        <w:szCs w:val="16"/>
      </w:rPr>
      <w:t>6</w:t>
    </w:r>
    <w:r w:rsidR="00461CD7" w:rsidRPr="001F4281">
      <w:rPr>
        <w:b/>
        <w:bCs/>
        <w:sz w:val="16"/>
        <w:szCs w:val="16"/>
      </w:rPr>
      <w:t>-</w:t>
    </w:r>
    <w:r w:rsidR="003011F5">
      <w:rPr>
        <w:b/>
        <w:bCs/>
        <w:sz w:val="16"/>
        <w:szCs w:val="16"/>
      </w:rPr>
      <w:t>0</w:t>
    </w:r>
    <w:r w:rsidR="00560F42">
      <w:rPr>
        <w:b/>
        <w:bCs/>
        <w:sz w:val="16"/>
        <w:szCs w:val="16"/>
      </w:rPr>
      <w:t>8</w:t>
    </w:r>
    <w:r w:rsidR="00461CD7" w:rsidRPr="001F4281">
      <w:rPr>
        <w:b/>
        <w:bCs/>
        <w:sz w:val="16"/>
        <w:szCs w:val="16"/>
      </w:rPr>
      <w:t>-2</w:t>
    </w:r>
    <w:r w:rsidR="003011F5">
      <w:rPr>
        <w:b/>
        <w:bCs/>
        <w:sz w:val="16"/>
        <w:szCs w:val="16"/>
      </w:rPr>
      <w:t>6</w:t>
    </w:r>
  </w:p>
  <w:p w14:paraId="121534EE" w14:textId="0008B0E2" w:rsidR="001F4281" w:rsidRPr="001F4281" w:rsidRDefault="00B94E1B" w:rsidP="00461CD7">
    <w:pPr>
      <w:pStyle w:val="En-tte"/>
      <w:jc w:val="center"/>
      <w:rPr>
        <w:b/>
        <w:bCs/>
        <w:sz w:val="32"/>
        <w:szCs w:val="32"/>
      </w:rPr>
    </w:pPr>
    <w:r>
      <w:rPr>
        <w:b/>
        <w:bCs/>
        <w:sz w:val="32"/>
        <w:szCs w:val="32"/>
      </w:rPr>
      <w:t>CRANBERRY</w:t>
    </w:r>
    <w:r w:rsidR="00DA68E0">
      <w:rPr>
        <w:b/>
        <w:bCs/>
        <w:sz w:val="32"/>
        <w:szCs w:val="32"/>
      </w:rPr>
      <w:t xml:space="preserve"> </w:t>
    </w:r>
    <w:r w:rsidR="00546DBC">
      <w:rPr>
        <w:b/>
        <w:bCs/>
        <w:sz w:val="32"/>
        <w:szCs w:val="32"/>
      </w:rPr>
      <w:t>7</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A0263"/>
    <w:rsid w:val="000C485D"/>
    <w:rsid w:val="000D7B3A"/>
    <w:rsid w:val="000E3B2C"/>
    <w:rsid w:val="000E559A"/>
    <w:rsid w:val="000E5BC5"/>
    <w:rsid w:val="001018D9"/>
    <w:rsid w:val="00104FD0"/>
    <w:rsid w:val="00106C05"/>
    <w:rsid w:val="00121109"/>
    <w:rsid w:val="00123E65"/>
    <w:rsid w:val="00124124"/>
    <w:rsid w:val="00127F22"/>
    <w:rsid w:val="001331B3"/>
    <w:rsid w:val="00154FF6"/>
    <w:rsid w:val="00167055"/>
    <w:rsid w:val="00185080"/>
    <w:rsid w:val="00192E0E"/>
    <w:rsid w:val="001A68F5"/>
    <w:rsid w:val="001B4FDD"/>
    <w:rsid w:val="001C2F3D"/>
    <w:rsid w:val="001F377B"/>
    <w:rsid w:val="001F4281"/>
    <w:rsid w:val="002055FE"/>
    <w:rsid w:val="0021534F"/>
    <w:rsid w:val="0021618C"/>
    <w:rsid w:val="00231E72"/>
    <w:rsid w:val="0025327A"/>
    <w:rsid w:val="002776EE"/>
    <w:rsid w:val="00291C6A"/>
    <w:rsid w:val="002A2BA1"/>
    <w:rsid w:val="002B11EF"/>
    <w:rsid w:val="002B2844"/>
    <w:rsid w:val="002B62EB"/>
    <w:rsid w:val="002D02EE"/>
    <w:rsid w:val="002F1079"/>
    <w:rsid w:val="002F7FB7"/>
    <w:rsid w:val="003011F5"/>
    <w:rsid w:val="0030751D"/>
    <w:rsid w:val="00311BFC"/>
    <w:rsid w:val="00325176"/>
    <w:rsid w:val="00345B5E"/>
    <w:rsid w:val="00387DED"/>
    <w:rsid w:val="003B2804"/>
    <w:rsid w:val="003C6023"/>
    <w:rsid w:val="003D0CD2"/>
    <w:rsid w:val="003D7399"/>
    <w:rsid w:val="003E2573"/>
    <w:rsid w:val="003E25EE"/>
    <w:rsid w:val="003E4642"/>
    <w:rsid w:val="00420A15"/>
    <w:rsid w:val="00420E79"/>
    <w:rsid w:val="0042354B"/>
    <w:rsid w:val="00443223"/>
    <w:rsid w:val="00454961"/>
    <w:rsid w:val="00461CD7"/>
    <w:rsid w:val="00465767"/>
    <w:rsid w:val="00467541"/>
    <w:rsid w:val="00471D79"/>
    <w:rsid w:val="004911E6"/>
    <w:rsid w:val="004916E5"/>
    <w:rsid w:val="004C14D2"/>
    <w:rsid w:val="004D1C37"/>
    <w:rsid w:val="004F35C9"/>
    <w:rsid w:val="0050433E"/>
    <w:rsid w:val="00505EEE"/>
    <w:rsid w:val="00534E1C"/>
    <w:rsid w:val="00545CC7"/>
    <w:rsid w:val="00546DBC"/>
    <w:rsid w:val="005508F1"/>
    <w:rsid w:val="0055341E"/>
    <w:rsid w:val="00560F42"/>
    <w:rsid w:val="00576D9B"/>
    <w:rsid w:val="00577227"/>
    <w:rsid w:val="005A6A8C"/>
    <w:rsid w:val="005D2631"/>
    <w:rsid w:val="005F43FC"/>
    <w:rsid w:val="00605324"/>
    <w:rsid w:val="00615C75"/>
    <w:rsid w:val="00617A26"/>
    <w:rsid w:val="00630C1D"/>
    <w:rsid w:val="00646908"/>
    <w:rsid w:val="00650E52"/>
    <w:rsid w:val="006556F2"/>
    <w:rsid w:val="00656E5C"/>
    <w:rsid w:val="00670667"/>
    <w:rsid w:val="006946A8"/>
    <w:rsid w:val="006965F8"/>
    <w:rsid w:val="006B4EF1"/>
    <w:rsid w:val="006B6EBA"/>
    <w:rsid w:val="006D494B"/>
    <w:rsid w:val="006D500A"/>
    <w:rsid w:val="006D7C02"/>
    <w:rsid w:val="006F35DC"/>
    <w:rsid w:val="00711548"/>
    <w:rsid w:val="007203E3"/>
    <w:rsid w:val="007207E9"/>
    <w:rsid w:val="007367D2"/>
    <w:rsid w:val="007407CD"/>
    <w:rsid w:val="007416B2"/>
    <w:rsid w:val="00760912"/>
    <w:rsid w:val="007770A7"/>
    <w:rsid w:val="007A6A75"/>
    <w:rsid w:val="007A7805"/>
    <w:rsid w:val="007B6AB1"/>
    <w:rsid w:val="007C0BDF"/>
    <w:rsid w:val="007D1FD4"/>
    <w:rsid w:val="007D27BD"/>
    <w:rsid w:val="007D2FC1"/>
    <w:rsid w:val="00806EE5"/>
    <w:rsid w:val="00806F13"/>
    <w:rsid w:val="00816CD4"/>
    <w:rsid w:val="008467B7"/>
    <w:rsid w:val="00855434"/>
    <w:rsid w:val="00862A4C"/>
    <w:rsid w:val="00880574"/>
    <w:rsid w:val="00894A24"/>
    <w:rsid w:val="008B4843"/>
    <w:rsid w:val="008B52EC"/>
    <w:rsid w:val="008E0267"/>
    <w:rsid w:val="008E5D39"/>
    <w:rsid w:val="00900823"/>
    <w:rsid w:val="00942195"/>
    <w:rsid w:val="00980E71"/>
    <w:rsid w:val="00994DD2"/>
    <w:rsid w:val="0099787B"/>
    <w:rsid w:val="009B6092"/>
    <w:rsid w:val="009C5D8C"/>
    <w:rsid w:val="009D2474"/>
    <w:rsid w:val="00A07794"/>
    <w:rsid w:val="00A21703"/>
    <w:rsid w:val="00A24D42"/>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C4EAD"/>
    <w:rsid w:val="00AE2DF0"/>
    <w:rsid w:val="00AF0FB9"/>
    <w:rsid w:val="00B40C2E"/>
    <w:rsid w:val="00B44DF3"/>
    <w:rsid w:val="00B520DF"/>
    <w:rsid w:val="00B536C0"/>
    <w:rsid w:val="00B54DC4"/>
    <w:rsid w:val="00B80B03"/>
    <w:rsid w:val="00B92598"/>
    <w:rsid w:val="00B94E1B"/>
    <w:rsid w:val="00B95BB3"/>
    <w:rsid w:val="00B97735"/>
    <w:rsid w:val="00BC6BDD"/>
    <w:rsid w:val="00BF765C"/>
    <w:rsid w:val="00C1298B"/>
    <w:rsid w:val="00C20DF9"/>
    <w:rsid w:val="00C27727"/>
    <w:rsid w:val="00C41CCD"/>
    <w:rsid w:val="00C731C4"/>
    <w:rsid w:val="00C954E1"/>
    <w:rsid w:val="00CB4E4B"/>
    <w:rsid w:val="00CB7EAB"/>
    <w:rsid w:val="00CD3AA0"/>
    <w:rsid w:val="00D0346A"/>
    <w:rsid w:val="00D04326"/>
    <w:rsid w:val="00D20F1C"/>
    <w:rsid w:val="00D26B22"/>
    <w:rsid w:val="00D339FF"/>
    <w:rsid w:val="00D34252"/>
    <w:rsid w:val="00D8246F"/>
    <w:rsid w:val="00DA1415"/>
    <w:rsid w:val="00DA2D17"/>
    <w:rsid w:val="00DA68E0"/>
    <w:rsid w:val="00DC16F2"/>
    <w:rsid w:val="00DD29FC"/>
    <w:rsid w:val="00E02F4D"/>
    <w:rsid w:val="00E04817"/>
    <w:rsid w:val="00E04C36"/>
    <w:rsid w:val="00E316A5"/>
    <w:rsid w:val="00E42A6D"/>
    <w:rsid w:val="00E52612"/>
    <w:rsid w:val="00E5577D"/>
    <w:rsid w:val="00E80564"/>
    <w:rsid w:val="00E80A2B"/>
    <w:rsid w:val="00EB5287"/>
    <w:rsid w:val="00EC15DD"/>
    <w:rsid w:val="00EC30DA"/>
    <w:rsid w:val="00EE02F2"/>
    <w:rsid w:val="00EE23C2"/>
    <w:rsid w:val="00EF13E7"/>
    <w:rsid w:val="00EF5121"/>
    <w:rsid w:val="00F0235E"/>
    <w:rsid w:val="00F07D40"/>
    <w:rsid w:val="00F10F70"/>
    <w:rsid w:val="00F2702C"/>
    <w:rsid w:val="00F30A58"/>
    <w:rsid w:val="00F3433F"/>
    <w:rsid w:val="00F41D84"/>
    <w:rsid w:val="00F4376D"/>
    <w:rsid w:val="00F73FD5"/>
    <w:rsid w:val="00FD08D2"/>
    <w:rsid w:val="00FD2006"/>
    <w:rsid w:val="00FD2250"/>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2728</Words>
  <Characters>15006</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5</cp:revision>
  <dcterms:created xsi:type="dcterms:W3CDTF">2026-08-06T09:34:00Z</dcterms:created>
  <dcterms:modified xsi:type="dcterms:W3CDTF">2026-08-06T09:40:00Z</dcterms:modified>
</cp:coreProperties>
</file>