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7C381B" w:rsidRPr="007D1FD4" w:rsidRDefault="007C381B"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0AC8691B"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0C1A49">
        <w:rPr>
          <w:b/>
          <w:bCs/>
          <w:sz w:val="16"/>
          <w:szCs w:val="16"/>
        </w:rPr>
        <w:t>LUEUR VANILLE</w:t>
      </w:r>
      <w:r w:rsidR="00EF13E7">
        <w:rPr>
          <w:b/>
          <w:bCs/>
          <w:sz w:val="16"/>
          <w:szCs w:val="16"/>
        </w:rPr>
        <w:t xml:space="preserve"> </w:t>
      </w:r>
      <w:r w:rsidR="00DB2941">
        <w:rPr>
          <w:b/>
          <w:bCs/>
          <w:sz w:val="16"/>
          <w:szCs w:val="16"/>
        </w:rPr>
        <w:t>7</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404"/>
      </w:tblGrid>
      <w:tr w:rsidR="003C6023" w14:paraId="6628FA40" w14:textId="77777777" w:rsidTr="002B62EB">
        <w:tc>
          <w:tcPr>
            <w:tcW w:w="6658" w:type="dxa"/>
          </w:tcPr>
          <w:p w14:paraId="13D8994F" w14:textId="68CAFBCA" w:rsidR="003C6023" w:rsidRPr="003C6023" w:rsidRDefault="003C6023" w:rsidP="003C6023">
            <w:pPr>
              <w:rPr>
                <w:sz w:val="16"/>
                <w:szCs w:val="16"/>
              </w:rPr>
            </w:pPr>
            <w:r w:rsidRPr="003C6023">
              <w:rPr>
                <w:sz w:val="16"/>
                <w:szCs w:val="16"/>
              </w:rPr>
              <w:t xml:space="preserve">Dangereux pour le milieu aquatique – Danger chronique, catégorie </w:t>
            </w:r>
            <w:r w:rsidR="0004706E">
              <w:rPr>
                <w:sz w:val="16"/>
                <w:szCs w:val="16"/>
              </w:rPr>
              <w:t>3</w:t>
            </w:r>
          </w:p>
          <w:p w14:paraId="7760ACB7" w14:textId="77777777" w:rsidR="003C6023" w:rsidRPr="002B62EB" w:rsidRDefault="003C6023" w:rsidP="00461CD7">
            <w:pPr>
              <w:rPr>
                <w:sz w:val="16"/>
                <w:szCs w:val="16"/>
              </w:rPr>
            </w:pPr>
          </w:p>
        </w:tc>
        <w:tc>
          <w:tcPr>
            <w:tcW w:w="2404" w:type="dxa"/>
          </w:tcPr>
          <w:p w14:paraId="52CEE4B6" w14:textId="493584CD" w:rsidR="003C6023" w:rsidRPr="002B62EB" w:rsidRDefault="003C6023" w:rsidP="00461CD7">
            <w:pPr>
              <w:rPr>
                <w:sz w:val="16"/>
                <w:szCs w:val="16"/>
              </w:rPr>
            </w:pPr>
            <w:r>
              <w:rPr>
                <w:sz w:val="16"/>
                <w:szCs w:val="16"/>
              </w:rPr>
              <w:t>H41</w:t>
            </w:r>
            <w:r w:rsidR="0004706E">
              <w:rPr>
                <w:sz w:val="16"/>
                <w:szCs w:val="16"/>
              </w:rPr>
              <w:t>2</w:t>
            </w: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07EB9F79" w14:textId="45826123" w:rsidR="003C6023" w:rsidRDefault="009F36AB" w:rsidP="002B62EB">
      <w:pPr>
        <w:ind w:left="-567"/>
        <w:rPr>
          <w:sz w:val="16"/>
          <w:szCs w:val="16"/>
        </w:rPr>
      </w:pPr>
      <w:r>
        <w:rPr>
          <w:sz w:val="16"/>
          <w:szCs w:val="16"/>
        </w:rPr>
        <w:t>Nocif</w:t>
      </w:r>
      <w:r w:rsidR="003C6023">
        <w:rPr>
          <w:sz w:val="16"/>
          <w:szCs w:val="16"/>
        </w:rPr>
        <w:t xml:space="preserve"> pour les organismes aquatiques, entraîne des effets néfastes à long terme.</w:t>
      </w: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69653000" w:rsidR="002B62EB" w:rsidRDefault="002B62EB" w:rsidP="002B62EB">
      <w:pPr>
        <w:ind w:left="-567"/>
        <w:rPr>
          <w:sz w:val="16"/>
          <w:szCs w:val="16"/>
        </w:rPr>
      </w:pPr>
      <w:r w:rsidRPr="002B62EB">
        <w:rPr>
          <w:sz w:val="16"/>
          <w:szCs w:val="16"/>
        </w:rPr>
        <w:t>Pictogrammes de danger (CLP)</w:t>
      </w:r>
    </w:p>
    <w:p w14:paraId="286D2E5F" w14:textId="69EF6FFA" w:rsidR="002B62EB" w:rsidRDefault="0004706E" w:rsidP="002B62EB">
      <w:pPr>
        <w:ind w:left="-567"/>
        <w:rPr>
          <w:sz w:val="16"/>
          <w:szCs w:val="16"/>
        </w:rPr>
      </w:pPr>
      <w:r>
        <w:rPr>
          <w:sz w:val="16"/>
          <w:szCs w:val="16"/>
        </w:rPr>
        <w:t>-</w:t>
      </w: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7074D931"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04706E">
        <w:rPr>
          <w:spacing w:val="-2"/>
          <w:sz w:val="16"/>
          <w:szCs w:val="16"/>
        </w:rPr>
        <w:t>NEANT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lastRenderedPageBreak/>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3C6023" w14:paraId="77357CA9" w14:textId="77777777" w:rsidTr="00EE23C2">
        <w:tc>
          <w:tcPr>
            <w:tcW w:w="1129" w:type="dxa"/>
          </w:tcPr>
          <w:p w14:paraId="3D62C12E" w14:textId="698EDDE9" w:rsidR="003C6023" w:rsidRDefault="003C6023" w:rsidP="002B62EB">
            <w:pPr>
              <w:rPr>
                <w:sz w:val="16"/>
                <w:szCs w:val="16"/>
              </w:rPr>
            </w:pPr>
            <w:r>
              <w:rPr>
                <w:sz w:val="16"/>
                <w:szCs w:val="16"/>
              </w:rPr>
              <w:t>H41</w:t>
            </w:r>
            <w:r w:rsidR="0004706E">
              <w:rPr>
                <w:sz w:val="16"/>
                <w:szCs w:val="16"/>
              </w:rPr>
              <w:t>2</w:t>
            </w:r>
          </w:p>
        </w:tc>
        <w:tc>
          <w:tcPr>
            <w:tcW w:w="7933" w:type="dxa"/>
          </w:tcPr>
          <w:p w14:paraId="1099CC0B" w14:textId="069BA91F" w:rsidR="003C6023" w:rsidRPr="00EE23C2" w:rsidRDefault="0004706E" w:rsidP="002B62EB">
            <w:pPr>
              <w:rPr>
                <w:sz w:val="16"/>
                <w:szCs w:val="16"/>
              </w:rPr>
            </w:pPr>
            <w:r>
              <w:rPr>
                <w:sz w:val="16"/>
                <w:szCs w:val="16"/>
              </w:rPr>
              <w:t>Nocif</w:t>
            </w:r>
            <w:r w:rsidR="003C6023"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3C6023" w14:paraId="21B4009B" w14:textId="77777777" w:rsidTr="00EE23C2">
        <w:tc>
          <w:tcPr>
            <w:tcW w:w="1271" w:type="dxa"/>
          </w:tcPr>
          <w:p w14:paraId="677696B6" w14:textId="1DAE9C79" w:rsidR="003C6023" w:rsidRDefault="003C6023" w:rsidP="002B62EB">
            <w:pPr>
              <w:rPr>
                <w:sz w:val="16"/>
                <w:szCs w:val="16"/>
              </w:rPr>
            </w:pPr>
            <w:r>
              <w:rPr>
                <w:sz w:val="16"/>
                <w:szCs w:val="16"/>
              </w:rPr>
              <w:t>P273</w:t>
            </w:r>
          </w:p>
        </w:tc>
        <w:tc>
          <w:tcPr>
            <w:tcW w:w="7791" w:type="dxa"/>
          </w:tcPr>
          <w:p w14:paraId="4B80A7D9" w14:textId="70ECF124" w:rsidR="003C6023" w:rsidRPr="00EE23C2" w:rsidRDefault="003C6023"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144AF707" w:rsidR="00B520DF" w:rsidRPr="00370470" w:rsidRDefault="00B520DF" w:rsidP="00370470">
      <w:pPr>
        <w:ind w:left="-567"/>
        <w:rPr>
          <w:sz w:val="16"/>
          <w:szCs w:val="16"/>
        </w:rPr>
      </w:pPr>
      <w:r w:rsidRPr="009F36AB">
        <w:rPr>
          <w:sz w:val="16"/>
          <w:szCs w:val="16"/>
          <w:lang w:val="en-GB"/>
        </w:rPr>
        <w:t xml:space="preserve">EUH208 </w:t>
      </w:r>
      <w:r w:rsidRPr="009F36AB">
        <w:rPr>
          <w:b/>
          <w:bCs/>
          <w:sz w:val="16"/>
          <w:szCs w:val="16"/>
          <w:lang w:val="en-GB"/>
        </w:rPr>
        <w:t>Contient</w:t>
      </w:r>
      <w:r w:rsidRPr="009F36AB">
        <w:rPr>
          <w:sz w:val="16"/>
          <w:szCs w:val="16"/>
          <w:lang w:val="en-GB"/>
        </w:rPr>
        <w:t> :</w:t>
      </w:r>
      <w:r w:rsidR="00646908" w:rsidRPr="009F36AB">
        <w:rPr>
          <w:lang w:val="en-GB"/>
        </w:rPr>
        <w:t xml:space="preserve"> </w:t>
      </w:r>
      <w:r w:rsidR="00370470" w:rsidRPr="009F36AB">
        <w:rPr>
          <w:sz w:val="16"/>
          <w:szCs w:val="16"/>
          <w:lang w:val="en-GB"/>
        </w:rPr>
        <w:t xml:space="preserve">1-(1,2,3,4,5,6,7,8-Octahydro-2,3,8,8-tetramethyl-2- naphthalenyl)ethenone. </w:t>
      </w:r>
      <w:r w:rsidRPr="00B520DF">
        <w:rPr>
          <w:sz w:val="16"/>
          <w:szCs w:val="16"/>
          <w:lang w:val="fr-BE"/>
        </w:rPr>
        <w:t>Peut produire une réaction allergique.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PBT/vPvB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370470" w:rsidRPr="00F4376D" w14:paraId="42A05D26" w14:textId="77777777" w:rsidTr="00BA631C">
        <w:trPr>
          <w:trHeight w:val="994"/>
        </w:trPr>
        <w:tc>
          <w:tcPr>
            <w:tcW w:w="2547" w:type="dxa"/>
          </w:tcPr>
          <w:p w14:paraId="3638D629" w14:textId="77777777" w:rsidR="00370470" w:rsidRPr="00F4376D" w:rsidRDefault="00370470" w:rsidP="00BA631C">
            <w:pPr>
              <w:rPr>
                <w:sz w:val="16"/>
                <w:szCs w:val="16"/>
                <w:lang w:val="en-GB"/>
              </w:rPr>
            </w:pPr>
            <w:r w:rsidRPr="00F4376D">
              <w:rPr>
                <w:sz w:val="16"/>
                <w:szCs w:val="16"/>
                <w:lang w:val="en-GB"/>
              </w:rPr>
              <w:t>Benzyl benzoate</w:t>
            </w:r>
          </w:p>
          <w:p w14:paraId="3D7CAF8C" w14:textId="77777777" w:rsidR="00370470" w:rsidRPr="00F4376D" w:rsidRDefault="00370470" w:rsidP="00BA631C">
            <w:pPr>
              <w:rPr>
                <w:sz w:val="16"/>
                <w:szCs w:val="16"/>
                <w:lang w:val="en-GB"/>
              </w:rPr>
            </w:pPr>
          </w:p>
        </w:tc>
        <w:tc>
          <w:tcPr>
            <w:tcW w:w="1417" w:type="dxa"/>
          </w:tcPr>
          <w:p w14:paraId="736760BA" w14:textId="77777777" w:rsidR="00370470" w:rsidRPr="00F4376D" w:rsidRDefault="00370470" w:rsidP="00BA631C">
            <w:pPr>
              <w:jc w:val="center"/>
              <w:rPr>
                <w:sz w:val="16"/>
                <w:szCs w:val="16"/>
                <w:lang w:val="en-GB"/>
              </w:rPr>
            </w:pPr>
            <w:r w:rsidRPr="00F4376D">
              <w:rPr>
                <w:sz w:val="16"/>
                <w:szCs w:val="16"/>
                <w:lang w:val="en-GB"/>
              </w:rPr>
              <w:t>120-51-4</w:t>
            </w:r>
          </w:p>
        </w:tc>
        <w:tc>
          <w:tcPr>
            <w:tcW w:w="1472" w:type="dxa"/>
          </w:tcPr>
          <w:p w14:paraId="5FF6BBBA" w14:textId="77777777" w:rsidR="00370470" w:rsidRPr="00F4376D" w:rsidRDefault="00370470" w:rsidP="00BA631C">
            <w:pPr>
              <w:jc w:val="center"/>
              <w:rPr>
                <w:sz w:val="16"/>
                <w:szCs w:val="16"/>
                <w:lang w:val="en-GB"/>
              </w:rPr>
            </w:pPr>
            <w:r w:rsidRPr="00F4376D">
              <w:rPr>
                <w:sz w:val="16"/>
                <w:szCs w:val="16"/>
                <w:lang w:val="en-GB"/>
              </w:rPr>
              <w:t>204-402-9</w:t>
            </w:r>
          </w:p>
        </w:tc>
        <w:tc>
          <w:tcPr>
            <w:tcW w:w="1363" w:type="dxa"/>
          </w:tcPr>
          <w:p w14:paraId="178CA7AA" w14:textId="43267003" w:rsidR="00370470" w:rsidRDefault="007218EA" w:rsidP="00BA631C">
            <w:pPr>
              <w:jc w:val="center"/>
              <w:rPr>
                <w:sz w:val="16"/>
                <w:szCs w:val="16"/>
                <w:lang w:val="en-GB"/>
              </w:rPr>
            </w:pPr>
            <w:r>
              <w:rPr>
                <w:sz w:val="16"/>
                <w:szCs w:val="16"/>
                <w:lang w:val="en-GB"/>
              </w:rPr>
              <w:t>1.561</w:t>
            </w:r>
            <w:r w:rsidR="00370470" w:rsidRPr="00370470">
              <w:rPr>
                <w:sz w:val="16"/>
                <w:szCs w:val="16"/>
                <w:lang w:val="en-GB"/>
              </w:rPr>
              <w:t xml:space="preserve"> – </w:t>
            </w:r>
            <w:r>
              <w:rPr>
                <w:sz w:val="16"/>
                <w:szCs w:val="16"/>
                <w:lang w:val="en-GB"/>
              </w:rPr>
              <w:t>3.1213</w:t>
            </w:r>
          </w:p>
        </w:tc>
        <w:tc>
          <w:tcPr>
            <w:tcW w:w="2835" w:type="dxa"/>
          </w:tcPr>
          <w:p w14:paraId="0A08D71D" w14:textId="77777777" w:rsidR="00370470" w:rsidRPr="00F4376D" w:rsidRDefault="00370470" w:rsidP="00BA631C">
            <w:pPr>
              <w:rPr>
                <w:sz w:val="16"/>
                <w:szCs w:val="16"/>
                <w:lang w:val="en-GB"/>
              </w:rPr>
            </w:pPr>
            <w:r w:rsidRPr="00F4376D">
              <w:rPr>
                <w:sz w:val="16"/>
                <w:szCs w:val="16"/>
                <w:lang w:val="en-GB"/>
              </w:rPr>
              <w:t>Acute Tox. 4 (Oral), H302</w:t>
            </w:r>
          </w:p>
          <w:p w14:paraId="10312969" w14:textId="77777777" w:rsidR="00370470" w:rsidRPr="00F4376D" w:rsidRDefault="00370470" w:rsidP="00BA631C">
            <w:pPr>
              <w:rPr>
                <w:sz w:val="16"/>
                <w:szCs w:val="16"/>
                <w:lang w:val="en-GB"/>
              </w:rPr>
            </w:pPr>
            <w:r w:rsidRPr="00F4376D">
              <w:rPr>
                <w:sz w:val="16"/>
                <w:szCs w:val="16"/>
                <w:lang w:val="en-GB"/>
              </w:rPr>
              <w:t>Aquatic Acute 1, H400</w:t>
            </w:r>
          </w:p>
          <w:p w14:paraId="490E6B9F" w14:textId="77777777" w:rsidR="00370470" w:rsidRDefault="00370470" w:rsidP="00BA631C">
            <w:pPr>
              <w:rPr>
                <w:sz w:val="16"/>
                <w:szCs w:val="16"/>
                <w:lang w:val="fr-BE"/>
              </w:rPr>
            </w:pPr>
            <w:r w:rsidRPr="00F4376D">
              <w:rPr>
                <w:sz w:val="16"/>
                <w:szCs w:val="16"/>
                <w:lang w:val="fr-BE"/>
              </w:rPr>
              <w:t>Aquatic Chronic 2, H411</w:t>
            </w:r>
          </w:p>
          <w:p w14:paraId="4943A1BB" w14:textId="77777777" w:rsidR="00370470" w:rsidRPr="00F4376D" w:rsidRDefault="00370470" w:rsidP="00BA631C">
            <w:pPr>
              <w:rPr>
                <w:sz w:val="16"/>
                <w:szCs w:val="16"/>
                <w:lang w:val="fr-BE"/>
              </w:rPr>
            </w:pPr>
          </w:p>
        </w:tc>
      </w:tr>
      <w:tr w:rsidR="00370470" w:rsidRPr="00370470" w14:paraId="5F9F82B4" w14:textId="77777777" w:rsidTr="00C731C4">
        <w:trPr>
          <w:trHeight w:val="994"/>
        </w:trPr>
        <w:tc>
          <w:tcPr>
            <w:tcW w:w="2547" w:type="dxa"/>
          </w:tcPr>
          <w:p w14:paraId="2DC0EAE5" w14:textId="77777777" w:rsidR="00370470" w:rsidRPr="00370470" w:rsidRDefault="00370470" w:rsidP="00370470">
            <w:pPr>
              <w:rPr>
                <w:sz w:val="16"/>
                <w:szCs w:val="16"/>
                <w:lang w:val="fr-BE"/>
              </w:rPr>
            </w:pPr>
            <w:r w:rsidRPr="00370470">
              <w:rPr>
                <w:sz w:val="16"/>
                <w:szCs w:val="16"/>
                <w:lang w:val="fr-BE"/>
              </w:rPr>
              <w:t>Ethylene brassylate</w:t>
            </w:r>
          </w:p>
          <w:p w14:paraId="12F629DF" w14:textId="559CE399" w:rsidR="00370470" w:rsidRPr="00F4376D" w:rsidRDefault="00370470" w:rsidP="00370470">
            <w:pPr>
              <w:rPr>
                <w:sz w:val="16"/>
                <w:szCs w:val="16"/>
                <w:lang w:val="en-GB"/>
              </w:rPr>
            </w:pPr>
          </w:p>
        </w:tc>
        <w:tc>
          <w:tcPr>
            <w:tcW w:w="1417" w:type="dxa"/>
          </w:tcPr>
          <w:p w14:paraId="08B0FDCC" w14:textId="372CEE26" w:rsidR="00370470" w:rsidRPr="00370470" w:rsidRDefault="00370470" w:rsidP="00F07D40">
            <w:pPr>
              <w:jc w:val="center"/>
              <w:rPr>
                <w:sz w:val="16"/>
                <w:szCs w:val="16"/>
                <w:lang w:val="en-GB"/>
              </w:rPr>
            </w:pPr>
            <w:r w:rsidRPr="00370470">
              <w:rPr>
                <w:sz w:val="16"/>
                <w:szCs w:val="16"/>
                <w:lang w:val="en-GB"/>
              </w:rPr>
              <w:t>105-95-3</w:t>
            </w:r>
          </w:p>
        </w:tc>
        <w:tc>
          <w:tcPr>
            <w:tcW w:w="1472" w:type="dxa"/>
          </w:tcPr>
          <w:p w14:paraId="09052DEA" w14:textId="18E05B9B" w:rsidR="00370470" w:rsidRPr="00370470" w:rsidRDefault="00370470" w:rsidP="00F07D40">
            <w:pPr>
              <w:jc w:val="center"/>
              <w:rPr>
                <w:sz w:val="16"/>
                <w:szCs w:val="16"/>
                <w:lang w:val="en-GB"/>
              </w:rPr>
            </w:pPr>
            <w:r w:rsidRPr="00370470">
              <w:rPr>
                <w:sz w:val="16"/>
                <w:szCs w:val="16"/>
                <w:lang w:val="en-GB"/>
              </w:rPr>
              <w:t>203-347-8</w:t>
            </w:r>
          </w:p>
        </w:tc>
        <w:tc>
          <w:tcPr>
            <w:tcW w:w="1363" w:type="dxa"/>
          </w:tcPr>
          <w:p w14:paraId="26BF2354" w14:textId="3C4DD80D" w:rsidR="00370470" w:rsidRPr="00370470" w:rsidRDefault="007218EA" w:rsidP="00F07D40">
            <w:pPr>
              <w:jc w:val="center"/>
              <w:rPr>
                <w:sz w:val="16"/>
                <w:szCs w:val="16"/>
                <w:lang w:val="en-GB"/>
              </w:rPr>
            </w:pPr>
            <w:r>
              <w:rPr>
                <w:sz w:val="16"/>
                <w:szCs w:val="16"/>
                <w:lang w:val="en-GB"/>
              </w:rPr>
              <w:t>0.7</w:t>
            </w:r>
            <w:r w:rsidR="00370470">
              <w:rPr>
                <w:sz w:val="16"/>
                <w:szCs w:val="16"/>
                <w:lang w:val="en-GB"/>
              </w:rPr>
              <w:t>-</w:t>
            </w:r>
            <w:r>
              <w:rPr>
                <w:sz w:val="16"/>
                <w:szCs w:val="16"/>
                <w:lang w:val="en-GB"/>
              </w:rPr>
              <w:t>1.4</w:t>
            </w:r>
          </w:p>
        </w:tc>
        <w:tc>
          <w:tcPr>
            <w:tcW w:w="2835" w:type="dxa"/>
          </w:tcPr>
          <w:p w14:paraId="0DBB25A2" w14:textId="41EE7102" w:rsidR="00370470" w:rsidRPr="00370470" w:rsidRDefault="00370470" w:rsidP="00F4376D">
            <w:pPr>
              <w:rPr>
                <w:sz w:val="16"/>
                <w:szCs w:val="16"/>
                <w:lang w:val="en-GB"/>
              </w:rPr>
            </w:pPr>
            <w:r w:rsidRPr="00370470">
              <w:rPr>
                <w:sz w:val="16"/>
                <w:szCs w:val="16"/>
                <w:lang w:val="en-GB"/>
              </w:rPr>
              <w:t>Aquatic Chronic 2, H411</w:t>
            </w:r>
          </w:p>
        </w:tc>
      </w:tr>
      <w:tr w:rsidR="00370470" w14:paraId="2E45ABAE" w14:textId="77777777" w:rsidTr="00BA631C">
        <w:trPr>
          <w:trHeight w:val="994"/>
        </w:trPr>
        <w:tc>
          <w:tcPr>
            <w:tcW w:w="2547" w:type="dxa"/>
          </w:tcPr>
          <w:p w14:paraId="2BE43764" w14:textId="42F3C6F9" w:rsidR="00370470" w:rsidRPr="00646908" w:rsidRDefault="00370470" w:rsidP="00370470">
            <w:pPr>
              <w:rPr>
                <w:sz w:val="16"/>
                <w:szCs w:val="16"/>
              </w:rPr>
            </w:pPr>
            <w:r w:rsidRPr="00370470">
              <w:rPr>
                <w:sz w:val="16"/>
                <w:szCs w:val="16"/>
              </w:rPr>
              <w:t>1-(1,2,3,4,5,6,7,8-Octahydro-2,3,8,8-tetramethyl-2- naphthalenyl)ethanone</w:t>
            </w:r>
          </w:p>
        </w:tc>
        <w:tc>
          <w:tcPr>
            <w:tcW w:w="1417" w:type="dxa"/>
          </w:tcPr>
          <w:p w14:paraId="6D2DB524" w14:textId="77777777" w:rsidR="00370470" w:rsidRPr="00646908" w:rsidRDefault="00370470" w:rsidP="00BA631C">
            <w:pPr>
              <w:jc w:val="center"/>
              <w:rPr>
                <w:sz w:val="16"/>
                <w:szCs w:val="16"/>
              </w:rPr>
            </w:pPr>
            <w:r w:rsidRPr="00F4376D">
              <w:rPr>
                <w:sz w:val="16"/>
                <w:szCs w:val="16"/>
              </w:rPr>
              <w:t>54464-57-2</w:t>
            </w:r>
          </w:p>
        </w:tc>
        <w:tc>
          <w:tcPr>
            <w:tcW w:w="1472" w:type="dxa"/>
          </w:tcPr>
          <w:p w14:paraId="0D8B20AA" w14:textId="77777777" w:rsidR="00370470" w:rsidRPr="00646908" w:rsidRDefault="00370470" w:rsidP="00BA631C">
            <w:pPr>
              <w:jc w:val="center"/>
              <w:rPr>
                <w:sz w:val="16"/>
                <w:szCs w:val="16"/>
              </w:rPr>
            </w:pPr>
            <w:r w:rsidRPr="00F4376D">
              <w:rPr>
                <w:sz w:val="16"/>
                <w:szCs w:val="16"/>
              </w:rPr>
              <w:t>259-174-3</w:t>
            </w:r>
          </w:p>
        </w:tc>
        <w:tc>
          <w:tcPr>
            <w:tcW w:w="1363" w:type="dxa"/>
          </w:tcPr>
          <w:p w14:paraId="2D70D387" w14:textId="5D454907" w:rsidR="00370470" w:rsidRDefault="00370470" w:rsidP="00BA631C">
            <w:pPr>
              <w:jc w:val="center"/>
              <w:rPr>
                <w:sz w:val="16"/>
                <w:szCs w:val="16"/>
              </w:rPr>
            </w:pPr>
            <w:r>
              <w:rPr>
                <w:sz w:val="16"/>
                <w:szCs w:val="16"/>
              </w:rPr>
              <w:t>0.</w:t>
            </w:r>
            <w:r w:rsidR="007218EA">
              <w:rPr>
                <w:sz w:val="16"/>
                <w:szCs w:val="16"/>
              </w:rPr>
              <w:t>168</w:t>
            </w:r>
            <w:r w:rsidRPr="00370470">
              <w:rPr>
                <w:sz w:val="16"/>
                <w:szCs w:val="16"/>
              </w:rPr>
              <w:t xml:space="preserve"> – </w:t>
            </w:r>
            <w:r>
              <w:rPr>
                <w:sz w:val="16"/>
                <w:szCs w:val="16"/>
              </w:rPr>
              <w:t>0.</w:t>
            </w:r>
            <w:r w:rsidR="007218EA">
              <w:rPr>
                <w:sz w:val="16"/>
                <w:szCs w:val="16"/>
              </w:rPr>
              <w:t>3388</w:t>
            </w:r>
          </w:p>
        </w:tc>
        <w:tc>
          <w:tcPr>
            <w:tcW w:w="2835" w:type="dxa"/>
          </w:tcPr>
          <w:p w14:paraId="5C6FBD9B" w14:textId="77777777" w:rsidR="00370470" w:rsidRPr="00F4376D" w:rsidRDefault="00370470" w:rsidP="00BA631C">
            <w:pPr>
              <w:rPr>
                <w:sz w:val="16"/>
                <w:szCs w:val="16"/>
              </w:rPr>
            </w:pPr>
            <w:r w:rsidRPr="00F4376D">
              <w:rPr>
                <w:sz w:val="16"/>
                <w:szCs w:val="16"/>
              </w:rPr>
              <w:t>Skin Irrit. 2, H315</w:t>
            </w:r>
          </w:p>
          <w:p w14:paraId="45C9BBCD" w14:textId="77777777" w:rsidR="00370470" w:rsidRPr="00F4376D" w:rsidRDefault="00370470" w:rsidP="00BA631C">
            <w:pPr>
              <w:rPr>
                <w:sz w:val="16"/>
                <w:szCs w:val="16"/>
              </w:rPr>
            </w:pPr>
            <w:r w:rsidRPr="00F4376D">
              <w:rPr>
                <w:sz w:val="16"/>
                <w:szCs w:val="16"/>
              </w:rPr>
              <w:t>Skin Sens. 1, H317</w:t>
            </w:r>
          </w:p>
          <w:p w14:paraId="67366ECD" w14:textId="77777777" w:rsidR="00370470" w:rsidRPr="00646908" w:rsidRDefault="00370470" w:rsidP="00BA631C">
            <w:pPr>
              <w:rPr>
                <w:sz w:val="16"/>
                <w:szCs w:val="16"/>
              </w:rPr>
            </w:pPr>
            <w:r w:rsidRPr="00F4376D">
              <w:rPr>
                <w:sz w:val="16"/>
                <w:szCs w:val="16"/>
              </w:rPr>
              <w:t>Aquatic Chronic 1, H410</w:t>
            </w: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2D02EE" w14:paraId="6915C69E" w14:textId="77777777" w:rsidTr="00A80055">
        <w:tc>
          <w:tcPr>
            <w:tcW w:w="3823" w:type="dxa"/>
          </w:tcPr>
          <w:p w14:paraId="73307023" w14:textId="77777777" w:rsidR="002D02EE" w:rsidRDefault="002D02EE" w:rsidP="00B520DF">
            <w:pPr>
              <w:rPr>
                <w:sz w:val="16"/>
                <w:szCs w:val="16"/>
              </w:rPr>
            </w:pPr>
            <w:r w:rsidRPr="002D02EE">
              <w:rPr>
                <w:sz w:val="16"/>
                <w:szCs w:val="16"/>
              </w:rPr>
              <w:t>Symptômes/effets après contact avec la peau</w:t>
            </w:r>
            <w:r w:rsidRPr="002D02EE">
              <w:rPr>
                <w:sz w:val="16"/>
                <w:szCs w:val="16"/>
              </w:rPr>
              <w:tab/>
              <w:t>:</w:t>
            </w:r>
          </w:p>
        </w:tc>
        <w:tc>
          <w:tcPr>
            <w:tcW w:w="5239" w:type="dxa"/>
          </w:tcPr>
          <w:p w14:paraId="244AEA93" w14:textId="35A5774B" w:rsidR="002D02EE" w:rsidRDefault="0004706E" w:rsidP="00B520DF">
            <w:pPr>
              <w:rPr>
                <w:sz w:val="16"/>
                <w:szCs w:val="16"/>
              </w:rPr>
            </w:pPr>
            <w:r>
              <w:rPr>
                <w:sz w:val="16"/>
                <w:szCs w:val="16"/>
              </w:rPr>
              <w:t>-</w:t>
            </w:r>
            <w:r w:rsidR="002D02EE" w:rsidRPr="002D02EE">
              <w:rPr>
                <w:sz w:val="16"/>
                <w:szCs w:val="16"/>
              </w:rPr>
              <w:t xml:space="preserve"> </w:t>
            </w:r>
          </w:p>
        </w:tc>
      </w:tr>
    </w:tbl>
    <w:p w14:paraId="0371849A"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lastRenderedPageBreak/>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2CC91289" w:rsidR="00615C75" w:rsidRPr="00123E65" w:rsidRDefault="00615C75" w:rsidP="00B520DF">
            <w:pPr>
              <w:rPr>
                <w:sz w:val="16"/>
                <w:szCs w:val="16"/>
              </w:rPr>
            </w:pPr>
            <w:r>
              <w:rPr>
                <w:sz w:val="16"/>
                <w:szCs w:val="16"/>
              </w:rPr>
              <w:t xml:space="preserve">: </w:t>
            </w:r>
            <w:r w:rsidR="0004706E">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40525C16" w:rsidR="00A53721" w:rsidRDefault="00A53721" w:rsidP="00B520DF">
            <w:pPr>
              <w:rPr>
                <w:sz w:val="16"/>
                <w:szCs w:val="16"/>
              </w:rPr>
            </w:pPr>
            <w:r>
              <w:rPr>
                <w:sz w:val="16"/>
                <w:szCs w:val="16"/>
              </w:rPr>
              <w:t xml:space="preserve">: </w:t>
            </w:r>
            <w:r w:rsidR="00646908" w:rsidRPr="00646908">
              <w:rPr>
                <w:sz w:val="16"/>
                <w:szCs w:val="16"/>
              </w:rPr>
              <w:t>Non classé</w:t>
            </w:r>
          </w:p>
        </w:tc>
      </w:tr>
      <w:tr w:rsidR="00A53721" w14:paraId="211392BB" w14:textId="77777777" w:rsidTr="00A53721">
        <w:tc>
          <w:tcPr>
            <w:tcW w:w="2547" w:type="dxa"/>
          </w:tcPr>
          <w:p w14:paraId="6F4D29AC" w14:textId="77777777" w:rsidR="00A53721" w:rsidRPr="00A53721" w:rsidRDefault="00A53721" w:rsidP="00A53721">
            <w:pPr>
              <w:rPr>
                <w:sz w:val="16"/>
                <w:szCs w:val="16"/>
              </w:rPr>
            </w:pPr>
            <w:r w:rsidRPr="00A53721">
              <w:rPr>
                <w:sz w:val="16"/>
                <w:szCs w:val="16"/>
              </w:rPr>
              <w:t>Dangers pour le milieu aquatique, à court terme (aiguë)</w:t>
            </w: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128443B0" w:rsidR="00A53721" w:rsidRDefault="00A53721" w:rsidP="00B520DF">
            <w:pPr>
              <w:rPr>
                <w:sz w:val="16"/>
                <w:szCs w:val="16"/>
              </w:rPr>
            </w:pPr>
            <w:r w:rsidRPr="00A53721">
              <w:rPr>
                <w:sz w:val="16"/>
                <w:szCs w:val="16"/>
              </w:rPr>
              <w:t xml:space="preserve">: </w:t>
            </w:r>
            <w:r w:rsidR="0004706E">
              <w:rPr>
                <w:sz w:val="16"/>
                <w:szCs w:val="16"/>
              </w:rPr>
              <w:t>Nocif</w:t>
            </w:r>
            <w:r w:rsidR="006556F2">
              <w:rPr>
                <w:sz w:val="16"/>
                <w:szCs w:val="16"/>
              </w:rPr>
              <w:t xml:space="preserve">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lastRenderedPageBreak/>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Résultats des évaluations PBT et vPvB</w:t>
            </w:r>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77777777" w:rsidR="00E5577D" w:rsidRPr="00E5577D" w:rsidRDefault="00E5577D" w:rsidP="00E5577D">
      <w:pPr>
        <w:ind w:left="-567"/>
        <w:rPr>
          <w:sz w:val="16"/>
          <w:szCs w:val="16"/>
        </w:rPr>
      </w:pPr>
      <w:r w:rsidRPr="00E5577D">
        <w:rPr>
          <w:sz w:val="16"/>
          <w:szCs w:val="16"/>
        </w:rPr>
        <w:t>Pas d’informations complémentaires disponibles.</w:t>
      </w:r>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6FEC27A3" w:rsidR="00AE2DF0" w:rsidRPr="00EE02F2" w:rsidRDefault="006556F2" w:rsidP="00EE02F2">
      <w:pPr>
        <w:ind w:left="-567"/>
        <w:rPr>
          <w:sz w:val="16"/>
          <w:szCs w:val="16"/>
        </w:rPr>
      </w:pPr>
      <w:r>
        <w:rPr>
          <w:sz w:val="16"/>
          <w:szCs w:val="16"/>
        </w:rPr>
        <w:t xml:space="preserve">WGK : </w:t>
      </w:r>
      <w:r w:rsidR="0004706E">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55688C2F" w:rsidR="00EE02F2" w:rsidRPr="002B2844" w:rsidRDefault="00EE02F2" w:rsidP="002B2844">
            <w:pPr>
              <w:jc w:val="center"/>
              <w:rPr>
                <w:b/>
                <w:bCs/>
                <w:sz w:val="16"/>
                <w:szCs w:val="16"/>
              </w:rPr>
            </w:pPr>
          </w:p>
        </w:tc>
        <w:tc>
          <w:tcPr>
            <w:tcW w:w="1984" w:type="dxa"/>
          </w:tcPr>
          <w:p w14:paraId="27F55618" w14:textId="552DB43E" w:rsidR="00EE02F2" w:rsidRPr="002B2844" w:rsidRDefault="00EE02F2" w:rsidP="002B2844">
            <w:pPr>
              <w:jc w:val="center"/>
              <w:rPr>
                <w:b/>
                <w:bCs/>
                <w:sz w:val="16"/>
                <w:szCs w:val="16"/>
              </w:rPr>
            </w:pPr>
          </w:p>
        </w:tc>
        <w:tc>
          <w:tcPr>
            <w:tcW w:w="1843" w:type="dxa"/>
          </w:tcPr>
          <w:p w14:paraId="09F4AC5E" w14:textId="51B984EF"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405FCAA2" w14:textId="77777777" w:rsidR="002B2844" w:rsidRDefault="002B2844" w:rsidP="00B520DF">
            <w:pPr>
              <w:rPr>
                <w:b/>
                <w:color w:val="0070C0"/>
                <w:spacing w:val="-4"/>
                <w:sz w:val="18"/>
              </w:rPr>
            </w:pPr>
            <w:r w:rsidRPr="002B2844">
              <w:rPr>
                <w:b/>
                <w:color w:val="0070C0"/>
                <w:sz w:val="18"/>
              </w:rPr>
              <w:t>14.2.</w:t>
            </w:r>
            <w:r w:rsidRPr="002B2844">
              <w:rPr>
                <w:b/>
                <w:color w:val="0070C0"/>
                <w:spacing w:val="-3"/>
                <w:sz w:val="18"/>
              </w:rPr>
              <w:t xml:space="preserve"> </w:t>
            </w:r>
            <w:r w:rsidRPr="002B2844">
              <w:rPr>
                <w:b/>
                <w:color w:val="0070C0"/>
                <w:sz w:val="18"/>
              </w:rPr>
              <w:t>Désignation</w:t>
            </w:r>
            <w:r w:rsidRPr="002B2844">
              <w:rPr>
                <w:b/>
                <w:color w:val="0070C0"/>
                <w:spacing w:val="-3"/>
                <w:sz w:val="18"/>
              </w:rPr>
              <w:t xml:space="preserve"> </w:t>
            </w:r>
            <w:r w:rsidRPr="002B2844">
              <w:rPr>
                <w:b/>
                <w:color w:val="0070C0"/>
                <w:sz w:val="18"/>
              </w:rPr>
              <w:t>officielle</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z w:val="18"/>
              </w:rPr>
              <w:t>transport</w:t>
            </w:r>
            <w:r w:rsidRPr="002B2844">
              <w:rPr>
                <w:b/>
                <w:color w:val="0070C0"/>
                <w:spacing w:val="-3"/>
                <w:sz w:val="18"/>
              </w:rPr>
              <w:t xml:space="preserve"> </w:t>
            </w:r>
            <w:r w:rsidRPr="002B2844">
              <w:rPr>
                <w:b/>
                <w:color w:val="0070C0"/>
                <w:sz w:val="18"/>
              </w:rPr>
              <w:t>de</w:t>
            </w:r>
            <w:r w:rsidRPr="002B2844">
              <w:rPr>
                <w:b/>
                <w:color w:val="0070C0"/>
                <w:spacing w:val="-3"/>
                <w:sz w:val="18"/>
              </w:rPr>
              <w:t xml:space="preserve"> </w:t>
            </w:r>
            <w:r w:rsidRPr="002B2844">
              <w:rPr>
                <w:b/>
                <w:color w:val="0070C0"/>
                <w:spacing w:val="-4"/>
                <w:sz w:val="18"/>
              </w:rPr>
              <w:t>l'ONU</w:t>
            </w:r>
          </w:p>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149B87C3" w:rsidR="002B2844" w:rsidRDefault="002B2844" w:rsidP="002B2844">
            <w:pPr>
              <w:jc w:val="center"/>
              <w:rPr>
                <w:sz w:val="16"/>
                <w:szCs w:val="16"/>
              </w:rPr>
            </w:pPr>
          </w:p>
        </w:tc>
        <w:tc>
          <w:tcPr>
            <w:tcW w:w="1984" w:type="dxa"/>
          </w:tcPr>
          <w:p w14:paraId="122EB477" w14:textId="17FE5F52" w:rsidR="002B2844" w:rsidRDefault="002B2844" w:rsidP="002B2844">
            <w:pPr>
              <w:jc w:val="center"/>
              <w:rPr>
                <w:sz w:val="16"/>
                <w:szCs w:val="16"/>
              </w:rPr>
            </w:pPr>
          </w:p>
        </w:tc>
        <w:tc>
          <w:tcPr>
            <w:tcW w:w="1843" w:type="dxa"/>
          </w:tcPr>
          <w:p w14:paraId="24CDE823" w14:textId="26D6C2DD"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6B473134" w:rsidR="002B2844" w:rsidRDefault="002B2844" w:rsidP="00AE2DF0">
            <w:pPr>
              <w:jc w:val="center"/>
              <w:rPr>
                <w:sz w:val="16"/>
                <w:szCs w:val="16"/>
              </w:rPr>
            </w:pPr>
          </w:p>
        </w:tc>
        <w:tc>
          <w:tcPr>
            <w:tcW w:w="1984" w:type="dxa"/>
          </w:tcPr>
          <w:p w14:paraId="543B1571" w14:textId="6BDBD354" w:rsidR="002B2844" w:rsidRDefault="002B2844" w:rsidP="00AE2DF0">
            <w:pPr>
              <w:jc w:val="center"/>
              <w:rPr>
                <w:sz w:val="16"/>
                <w:szCs w:val="16"/>
              </w:rPr>
            </w:pPr>
          </w:p>
        </w:tc>
        <w:tc>
          <w:tcPr>
            <w:tcW w:w="1843" w:type="dxa"/>
          </w:tcPr>
          <w:p w14:paraId="79B2835D" w14:textId="2DB3F572"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6EABBE33" w:rsidR="00AE2DF0" w:rsidRDefault="00AE2DF0" w:rsidP="00AE2DF0">
            <w:pPr>
              <w:jc w:val="center"/>
              <w:rPr>
                <w:sz w:val="16"/>
                <w:szCs w:val="16"/>
              </w:rPr>
            </w:pPr>
          </w:p>
        </w:tc>
        <w:tc>
          <w:tcPr>
            <w:tcW w:w="1984" w:type="dxa"/>
          </w:tcPr>
          <w:p w14:paraId="2FF92A7B" w14:textId="5DADC6AD" w:rsidR="00AE2DF0" w:rsidRDefault="00AE2DF0" w:rsidP="00AE2DF0">
            <w:pPr>
              <w:jc w:val="center"/>
              <w:rPr>
                <w:sz w:val="16"/>
                <w:szCs w:val="16"/>
              </w:rPr>
            </w:pPr>
          </w:p>
        </w:tc>
        <w:tc>
          <w:tcPr>
            <w:tcW w:w="1843" w:type="dxa"/>
          </w:tcPr>
          <w:p w14:paraId="04DF7C11" w14:textId="2537831D"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4DACA52F"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lastRenderedPageBreak/>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1E7A68BD" w14:textId="35A4CA6E" w:rsidR="0004706E" w:rsidRPr="009F36AB" w:rsidRDefault="0004706E" w:rsidP="0004706E">
            <w:pPr>
              <w:spacing w:before="57" w:line="288" w:lineRule="auto"/>
              <w:ind w:left="56" w:right="18"/>
              <w:rPr>
                <w:sz w:val="16"/>
                <w:lang w:val="nl-NL"/>
              </w:rPr>
            </w:pPr>
            <w:r w:rsidRPr="009F36AB">
              <w:rPr>
                <w:sz w:val="16"/>
                <w:lang w:val="nl-NL"/>
              </w:rPr>
              <w:t>LUEUR VANILLE BEL131</w:t>
            </w:r>
          </w:p>
          <w:p w14:paraId="2B4547D1" w14:textId="77777777" w:rsidR="0004706E" w:rsidRPr="009F36AB" w:rsidRDefault="0004706E" w:rsidP="0004706E">
            <w:pPr>
              <w:spacing w:before="57" w:line="288" w:lineRule="auto"/>
              <w:ind w:left="56" w:right="18"/>
              <w:rPr>
                <w:sz w:val="16"/>
                <w:lang w:val="nl-NL"/>
              </w:rPr>
            </w:pPr>
            <w:r w:rsidRPr="009F36AB">
              <w:rPr>
                <w:sz w:val="16"/>
                <w:lang w:val="nl-NL"/>
              </w:rPr>
              <w:t>; benzoate de benzyle ; 1-</w:t>
            </w:r>
          </w:p>
          <w:p w14:paraId="0C72C346" w14:textId="77777777" w:rsidR="0004706E" w:rsidRPr="0004706E" w:rsidRDefault="0004706E" w:rsidP="0004706E">
            <w:pPr>
              <w:spacing w:before="57" w:line="288" w:lineRule="auto"/>
              <w:ind w:left="56" w:right="18"/>
              <w:rPr>
                <w:sz w:val="16"/>
                <w:lang w:val="fr-BE"/>
              </w:rPr>
            </w:pPr>
            <w:r w:rsidRPr="0004706E">
              <w:rPr>
                <w:sz w:val="16"/>
                <w:lang w:val="fr-BE"/>
              </w:rPr>
              <w:t>Octahydro-2,3,8,8-</w:t>
            </w:r>
          </w:p>
          <w:p w14:paraId="29BA1A1D" w14:textId="77777777" w:rsidR="0004706E" w:rsidRPr="0004706E" w:rsidRDefault="0004706E" w:rsidP="0004706E">
            <w:pPr>
              <w:spacing w:before="57" w:line="288" w:lineRule="auto"/>
              <w:ind w:left="56" w:right="18"/>
              <w:rPr>
                <w:sz w:val="16"/>
                <w:lang w:val="fr-BE"/>
              </w:rPr>
            </w:pPr>
            <w:r w:rsidRPr="0004706E">
              <w:rPr>
                <w:sz w:val="16"/>
                <w:lang w:val="fr-BE"/>
              </w:rPr>
              <w:t>tetramethyl-2-</w:t>
            </w:r>
          </w:p>
          <w:p w14:paraId="6388A186" w14:textId="77777777" w:rsidR="0004706E" w:rsidRPr="0004706E" w:rsidRDefault="0004706E" w:rsidP="0004706E">
            <w:pPr>
              <w:spacing w:before="57" w:line="288" w:lineRule="auto"/>
              <w:ind w:left="56" w:right="18"/>
              <w:rPr>
                <w:sz w:val="16"/>
                <w:lang w:val="fr-BE"/>
              </w:rPr>
            </w:pPr>
            <w:r w:rsidRPr="0004706E">
              <w:rPr>
                <w:sz w:val="16"/>
                <w:lang w:val="fr-BE"/>
              </w:rPr>
              <w:t>naphthalenyl)ethanone ;</w:t>
            </w:r>
          </w:p>
          <w:p w14:paraId="034B6987" w14:textId="0DF6AC14" w:rsidR="00167055" w:rsidRPr="00855434" w:rsidRDefault="00167055" w:rsidP="007218EA">
            <w:pPr>
              <w:spacing w:before="57" w:line="288" w:lineRule="auto"/>
              <w:ind w:left="56" w:right="18"/>
              <w:rPr>
                <w:b/>
                <w:color w:val="0070C0"/>
                <w:sz w:val="16"/>
                <w:szCs w:val="16"/>
                <w:lang w:val="en-GB"/>
              </w:rPr>
            </w:pP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t>3(c)</w:t>
            </w:r>
          </w:p>
        </w:tc>
        <w:tc>
          <w:tcPr>
            <w:tcW w:w="2552" w:type="dxa"/>
          </w:tcPr>
          <w:p w14:paraId="511C63BA" w14:textId="77777777" w:rsidR="0004706E" w:rsidRPr="0004706E" w:rsidRDefault="0004706E" w:rsidP="0004706E">
            <w:pPr>
              <w:spacing w:before="57" w:line="288" w:lineRule="auto"/>
              <w:ind w:left="56" w:right="18"/>
              <w:rPr>
                <w:sz w:val="16"/>
                <w:lang w:val="nl-NL"/>
              </w:rPr>
            </w:pPr>
            <w:r w:rsidRPr="0004706E">
              <w:rPr>
                <w:sz w:val="16"/>
                <w:lang w:val="nl-NL"/>
              </w:rPr>
              <w:t>LUEUR VANILLE BEL131</w:t>
            </w:r>
          </w:p>
          <w:p w14:paraId="492AB940" w14:textId="77777777" w:rsidR="0004706E" w:rsidRPr="0004706E" w:rsidRDefault="0004706E" w:rsidP="0004706E">
            <w:pPr>
              <w:spacing w:before="57" w:line="288" w:lineRule="auto"/>
              <w:ind w:left="56" w:right="18"/>
              <w:rPr>
                <w:sz w:val="16"/>
                <w:lang w:val="nl-NL"/>
              </w:rPr>
            </w:pPr>
            <w:r w:rsidRPr="0004706E">
              <w:rPr>
                <w:sz w:val="16"/>
                <w:lang w:val="nl-NL"/>
              </w:rPr>
              <w:t>; benzoate de benzyle ; 1-</w:t>
            </w:r>
          </w:p>
          <w:p w14:paraId="0711AE8F" w14:textId="77777777" w:rsidR="0004706E" w:rsidRPr="0004706E" w:rsidRDefault="0004706E" w:rsidP="0004706E">
            <w:pPr>
              <w:spacing w:before="57" w:line="288" w:lineRule="auto"/>
              <w:ind w:left="56" w:right="18"/>
              <w:rPr>
                <w:sz w:val="16"/>
                <w:lang w:val="en-GB"/>
              </w:rPr>
            </w:pPr>
            <w:r w:rsidRPr="0004706E">
              <w:rPr>
                <w:sz w:val="16"/>
                <w:lang w:val="en-GB"/>
              </w:rPr>
              <w:t>Octahydro-2,3,8,8-</w:t>
            </w:r>
          </w:p>
          <w:p w14:paraId="4C62636A" w14:textId="77777777" w:rsidR="0004706E" w:rsidRPr="0004706E" w:rsidRDefault="0004706E" w:rsidP="0004706E">
            <w:pPr>
              <w:spacing w:before="57" w:line="288" w:lineRule="auto"/>
              <w:ind w:left="56" w:right="18"/>
              <w:rPr>
                <w:sz w:val="16"/>
                <w:lang w:val="en-GB"/>
              </w:rPr>
            </w:pPr>
            <w:r w:rsidRPr="0004706E">
              <w:rPr>
                <w:sz w:val="16"/>
                <w:lang w:val="en-GB"/>
              </w:rPr>
              <w:t>tetramethyl-2-</w:t>
            </w:r>
          </w:p>
          <w:p w14:paraId="656711DD" w14:textId="758CAD93" w:rsidR="00E316A5" w:rsidRPr="00855434" w:rsidRDefault="0004706E" w:rsidP="0004706E">
            <w:pPr>
              <w:spacing w:before="57" w:line="288" w:lineRule="auto"/>
              <w:ind w:left="56" w:right="18"/>
              <w:rPr>
                <w:sz w:val="16"/>
                <w:lang w:val="en-GB"/>
              </w:rPr>
            </w:pPr>
            <w:r w:rsidRPr="0004706E">
              <w:rPr>
                <w:sz w:val="16"/>
                <w:lang w:val="en-GB"/>
              </w:rPr>
              <w:t>naphthalenyl)ethanone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6D500A" w14:paraId="78D45168" w14:textId="77777777" w:rsidTr="006D500A">
        <w:tc>
          <w:tcPr>
            <w:tcW w:w="988" w:type="dxa"/>
          </w:tcPr>
          <w:p w14:paraId="53190137" w14:textId="77777777" w:rsidR="006D500A" w:rsidRDefault="00DA1415" w:rsidP="00B520DF">
            <w:pPr>
              <w:rPr>
                <w:sz w:val="16"/>
                <w:szCs w:val="16"/>
              </w:rPr>
            </w:pPr>
            <w:r>
              <w:rPr>
                <w:sz w:val="16"/>
                <w:szCs w:val="16"/>
              </w:rPr>
              <w:t>H315</w:t>
            </w:r>
          </w:p>
          <w:p w14:paraId="01506FBB" w14:textId="77777777" w:rsidR="00DA1415" w:rsidRDefault="00DA1415" w:rsidP="00B520DF">
            <w:pPr>
              <w:rPr>
                <w:sz w:val="16"/>
                <w:szCs w:val="16"/>
              </w:rPr>
            </w:pPr>
          </w:p>
        </w:tc>
        <w:tc>
          <w:tcPr>
            <w:tcW w:w="1701" w:type="dxa"/>
          </w:tcPr>
          <w:p w14:paraId="05DAF6C2" w14:textId="77777777" w:rsidR="006D500A" w:rsidRDefault="00DA1415" w:rsidP="00B520DF">
            <w:pPr>
              <w:rPr>
                <w:sz w:val="16"/>
                <w:szCs w:val="16"/>
              </w:rPr>
            </w:pPr>
            <w:r w:rsidRPr="000D7B3A">
              <w:rPr>
                <w:sz w:val="16"/>
                <w:szCs w:val="16"/>
              </w:rPr>
              <w:t>Skin Irrit. 2</w:t>
            </w:r>
          </w:p>
        </w:tc>
        <w:tc>
          <w:tcPr>
            <w:tcW w:w="6945" w:type="dxa"/>
          </w:tcPr>
          <w:p w14:paraId="3C392F31" w14:textId="77777777" w:rsidR="006D500A" w:rsidRDefault="00DA1415" w:rsidP="00B520DF">
            <w:pPr>
              <w:rPr>
                <w:sz w:val="16"/>
                <w:szCs w:val="16"/>
              </w:rPr>
            </w:pPr>
            <w:r w:rsidRPr="00DA1415">
              <w:rPr>
                <w:sz w:val="16"/>
                <w:szCs w:val="16"/>
              </w:rPr>
              <w:t>Provoque une irritation cutanée</w:t>
            </w:r>
            <w:r>
              <w:rPr>
                <w:sz w:val="16"/>
                <w:szCs w:val="16"/>
              </w:rPr>
              <w:t>.</w:t>
            </w:r>
          </w:p>
        </w:tc>
      </w:tr>
      <w:tr w:rsidR="006D500A" w14:paraId="40B3AFC8" w14:textId="77777777" w:rsidTr="006D500A">
        <w:tc>
          <w:tcPr>
            <w:tcW w:w="988" w:type="dxa"/>
          </w:tcPr>
          <w:p w14:paraId="0444053C" w14:textId="77777777" w:rsidR="006D500A" w:rsidRDefault="00DA1415" w:rsidP="00B520DF">
            <w:pPr>
              <w:rPr>
                <w:sz w:val="16"/>
                <w:szCs w:val="16"/>
              </w:rPr>
            </w:pPr>
            <w:r>
              <w:rPr>
                <w:sz w:val="16"/>
                <w:szCs w:val="16"/>
              </w:rPr>
              <w:lastRenderedPageBreak/>
              <w:t>H317</w:t>
            </w:r>
          </w:p>
          <w:p w14:paraId="40898B6A" w14:textId="77777777" w:rsidR="00DA1415" w:rsidRDefault="00DA1415" w:rsidP="00B520DF">
            <w:pPr>
              <w:rPr>
                <w:sz w:val="16"/>
                <w:szCs w:val="16"/>
              </w:rPr>
            </w:pPr>
          </w:p>
        </w:tc>
        <w:tc>
          <w:tcPr>
            <w:tcW w:w="1701" w:type="dxa"/>
          </w:tcPr>
          <w:p w14:paraId="77B63952" w14:textId="77777777" w:rsidR="006D500A" w:rsidRDefault="00DA1415" w:rsidP="00B520DF">
            <w:pPr>
              <w:rPr>
                <w:sz w:val="16"/>
                <w:szCs w:val="16"/>
              </w:rPr>
            </w:pPr>
            <w:r>
              <w:rPr>
                <w:sz w:val="16"/>
                <w:szCs w:val="16"/>
              </w:rPr>
              <w:t>Skin Sens 1B</w:t>
            </w:r>
          </w:p>
        </w:tc>
        <w:tc>
          <w:tcPr>
            <w:tcW w:w="6945" w:type="dxa"/>
          </w:tcPr>
          <w:p w14:paraId="24C1FA7F" w14:textId="77777777" w:rsidR="006D500A" w:rsidRDefault="00DA1415" w:rsidP="00B520DF">
            <w:pPr>
              <w:rPr>
                <w:sz w:val="16"/>
                <w:szCs w:val="16"/>
              </w:rPr>
            </w:pPr>
            <w:r w:rsidRPr="00DA1415">
              <w:rPr>
                <w:sz w:val="16"/>
                <w:szCs w:val="16"/>
              </w:rPr>
              <w:t>Peut provoquer une allergie cutanée</w:t>
            </w:r>
            <w:r>
              <w:rPr>
                <w:sz w:val="16"/>
                <w:szCs w:val="16"/>
              </w:rPr>
              <w:t>.</w:t>
            </w: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r>
              <w:rPr>
                <w:sz w:val="16"/>
                <w:szCs w:val="16"/>
              </w:rPr>
              <w:t>Aquatic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4D1C37" w14:paraId="24BE04A3" w14:textId="77777777" w:rsidTr="006D500A">
        <w:tc>
          <w:tcPr>
            <w:tcW w:w="988" w:type="dxa"/>
          </w:tcPr>
          <w:p w14:paraId="46D71D64" w14:textId="297D4372" w:rsidR="004D1C37" w:rsidRDefault="004D1C37" w:rsidP="00B520DF">
            <w:pPr>
              <w:rPr>
                <w:sz w:val="16"/>
                <w:szCs w:val="16"/>
              </w:rPr>
            </w:pPr>
            <w:r>
              <w:rPr>
                <w:sz w:val="16"/>
                <w:szCs w:val="16"/>
              </w:rPr>
              <w:t>H410</w:t>
            </w:r>
          </w:p>
        </w:tc>
        <w:tc>
          <w:tcPr>
            <w:tcW w:w="1701" w:type="dxa"/>
          </w:tcPr>
          <w:p w14:paraId="458F5F2B" w14:textId="4765E249" w:rsidR="004D1C37" w:rsidRDefault="004D1C37" w:rsidP="00B520DF">
            <w:pPr>
              <w:rPr>
                <w:sz w:val="16"/>
                <w:szCs w:val="16"/>
              </w:rPr>
            </w:pPr>
            <w:r>
              <w:rPr>
                <w:sz w:val="16"/>
                <w:szCs w:val="16"/>
              </w:rPr>
              <w:t>Aquatic Chronic 1</w:t>
            </w:r>
          </w:p>
        </w:tc>
        <w:tc>
          <w:tcPr>
            <w:tcW w:w="6945" w:type="dxa"/>
          </w:tcPr>
          <w:p w14:paraId="51079A97" w14:textId="77777777" w:rsidR="004D1C37" w:rsidRDefault="004D1C37" w:rsidP="004D1C37">
            <w:pPr>
              <w:rPr>
                <w:sz w:val="16"/>
                <w:szCs w:val="16"/>
              </w:rPr>
            </w:pPr>
            <w:r w:rsidRPr="004D1C37">
              <w:rPr>
                <w:sz w:val="16"/>
                <w:szCs w:val="16"/>
              </w:rPr>
              <w:t>T</w:t>
            </w:r>
            <w:r>
              <w:rPr>
                <w:sz w:val="16"/>
                <w:szCs w:val="16"/>
              </w:rPr>
              <w:t>rès t</w:t>
            </w:r>
            <w:r w:rsidRPr="004D1C37">
              <w:rPr>
                <w:sz w:val="16"/>
                <w:szCs w:val="16"/>
              </w:rPr>
              <w:t>oxique pour les organismes aquatiques, entraîne des effets néfastes à long terme.</w:t>
            </w:r>
          </w:p>
          <w:p w14:paraId="2842C64B" w14:textId="67BEC699"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r>
              <w:rPr>
                <w:sz w:val="16"/>
                <w:szCs w:val="16"/>
              </w:rPr>
              <w:t>Aquatic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4D1C37" w14:paraId="7661DFE2" w14:textId="77777777" w:rsidTr="006D500A">
        <w:tc>
          <w:tcPr>
            <w:tcW w:w="988" w:type="dxa"/>
          </w:tcPr>
          <w:p w14:paraId="3547AD8C" w14:textId="08E4C4AC" w:rsidR="004D1C37" w:rsidRDefault="004D1C37" w:rsidP="00B520DF">
            <w:pPr>
              <w:rPr>
                <w:sz w:val="16"/>
                <w:szCs w:val="16"/>
              </w:rPr>
            </w:pPr>
            <w:r>
              <w:rPr>
                <w:sz w:val="16"/>
                <w:szCs w:val="16"/>
              </w:rPr>
              <w:t>H412</w:t>
            </w:r>
          </w:p>
        </w:tc>
        <w:tc>
          <w:tcPr>
            <w:tcW w:w="1701" w:type="dxa"/>
          </w:tcPr>
          <w:p w14:paraId="19D9AEC0" w14:textId="7C7C111D" w:rsidR="004D1C37" w:rsidRDefault="004D1C37" w:rsidP="00B520DF">
            <w:pPr>
              <w:rPr>
                <w:sz w:val="16"/>
                <w:szCs w:val="16"/>
              </w:rPr>
            </w:pPr>
            <w:r>
              <w:rPr>
                <w:sz w:val="16"/>
                <w:szCs w:val="16"/>
              </w:rPr>
              <w:t>Aquatic Chronic 3</w:t>
            </w:r>
          </w:p>
        </w:tc>
        <w:tc>
          <w:tcPr>
            <w:tcW w:w="6945" w:type="dxa"/>
          </w:tcPr>
          <w:p w14:paraId="62A1F7D5" w14:textId="09D6A469" w:rsidR="004D1C37" w:rsidRDefault="004D1C37" w:rsidP="00B520DF">
            <w:pPr>
              <w:rPr>
                <w:sz w:val="16"/>
                <w:szCs w:val="16"/>
              </w:rPr>
            </w:pPr>
            <w:r>
              <w:rPr>
                <w:sz w:val="16"/>
                <w:szCs w:val="16"/>
              </w:rPr>
              <w:t>Nocif</w:t>
            </w:r>
            <w:r w:rsidRPr="004D1C37">
              <w:rPr>
                <w:sz w:val="16"/>
                <w:szCs w:val="16"/>
              </w:rPr>
              <w:t xml:space="preserve"> pour les organismes aquatiques, entraîne des effets néfastes à long terme.</w:t>
            </w:r>
          </w:p>
          <w:p w14:paraId="4F11BBE3" w14:textId="5BD9D9A4" w:rsidR="004D1C37" w:rsidRPr="00DA1415" w:rsidRDefault="004D1C37"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2F750" w14:textId="77777777" w:rsidR="00330381" w:rsidRDefault="00330381" w:rsidP="001F4281">
      <w:r>
        <w:separator/>
      </w:r>
    </w:p>
  </w:endnote>
  <w:endnote w:type="continuationSeparator" w:id="0">
    <w:p w14:paraId="7495683A" w14:textId="77777777" w:rsidR="00330381" w:rsidRDefault="00330381"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F109E" w14:textId="77777777" w:rsidR="00330381" w:rsidRDefault="00330381" w:rsidP="001F4281">
      <w:r>
        <w:separator/>
      </w:r>
    </w:p>
  </w:footnote>
  <w:footnote w:type="continuationSeparator" w:id="0">
    <w:p w14:paraId="5EA679F5" w14:textId="77777777" w:rsidR="00330381" w:rsidRDefault="00330381"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1507C186" w:rsidR="00461CD7" w:rsidRDefault="000C1A49" w:rsidP="00461CD7">
    <w:pPr>
      <w:pStyle w:val="En-tte"/>
      <w:jc w:val="right"/>
      <w:rPr>
        <w:b/>
        <w:bCs/>
        <w:sz w:val="32"/>
        <w:szCs w:val="32"/>
      </w:rPr>
    </w:pPr>
    <w:r>
      <w:rPr>
        <w:b/>
        <w:bCs/>
        <w:sz w:val="16"/>
        <w:szCs w:val="16"/>
      </w:rPr>
      <w:t>07</w:t>
    </w:r>
    <w:r w:rsidR="00461CD7" w:rsidRPr="001F4281">
      <w:rPr>
        <w:b/>
        <w:bCs/>
        <w:sz w:val="16"/>
        <w:szCs w:val="16"/>
      </w:rPr>
      <w:t>-</w:t>
    </w:r>
    <w:r>
      <w:rPr>
        <w:b/>
        <w:bCs/>
        <w:sz w:val="16"/>
        <w:szCs w:val="16"/>
      </w:rPr>
      <w:t>10</w:t>
    </w:r>
    <w:r w:rsidR="00461CD7" w:rsidRPr="001F4281">
      <w:rPr>
        <w:b/>
        <w:bCs/>
        <w:sz w:val="16"/>
        <w:szCs w:val="16"/>
      </w:rPr>
      <w:t>-2</w:t>
    </w:r>
    <w:r w:rsidR="00855434">
      <w:rPr>
        <w:b/>
        <w:bCs/>
        <w:sz w:val="16"/>
        <w:szCs w:val="16"/>
      </w:rPr>
      <w:t>5</w:t>
    </w:r>
  </w:p>
  <w:p w14:paraId="121534EE" w14:textId="0DB4F875" w:rsidR="001F4281" w:rsidRPr="001F4281" w:rsidRDefault="000C1A49" w:rsidP="00461CD7">
    <w:pPr>
      <w:pStyle w:val="En-tte"/>
      <w:jc w:val="center"/>
      <w:rPr>
        <w:b/>
        <w:bCs/>
        <w:sz w:val="32"/>
        <w:szCs w:val="32"/>
      </w:rPr>
    </w:pPr>
    <w:r>
      <w:rPr>
        <w:b/>
        <w:bCs/>
        <w:sz w:val="32"/>
        <w:szCs w:val="32"/>
      </w:rPr>
      <w:t>LUEUR VANILLE</w:t>
    </w:r>
    <w:r w:rsidR="001F4281" w:rsidRPr="001F4281">
      <w:rPr>
        <w:b/>
        <w:bCs/>
        <w:sz w:val="32"/>
        <w:szCs w:val="32"/>
      </w:rPr>
      <w:t xml:space="preserve"> </w:t>
    </w:r>
    <w:r w:rsidR="00DB2941">
      <w:rPr>
        <w:b/>
        <w:bCs/>
        <w:sz w:val="32"/>
        <w:szCs w:val="32"/>
      </w:rPr>
      <w:t>7</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46BF206E" w:rsidR="001F4281" w:rsidRPr="000C1A49" w:rsidRDefault="001F4281" w:rsidP="000C1A49">
    <w:pPr>
      <w:pStyle w:val="En-tte"/>
      <w:jc w:val="center"/>
      <w:rPr>
        <w:sz w:val="14"/>
        <w:lang w:val="fr-BE"/>
      </w:rPr>
    </w:pPr>
    <w:r w:rsidRPr="001F4281">
      <w:rPr>
        <w:sz w:val="14"/>
      </w:rPr>
      <w:t xml:space="preserve">Date d'émission: </w:t>
    </w:r>
    <w:r w:rsidR="000C1A49" w:rsidRPr="000C1A49">
      <w:rPr>
        <w:sz w:val="14"/>
        <w:lang w:val="fr-BE"/>
      </w:rPr>
      <w:t>2/4/2025 Date de révision: 2/18/2025 Remplace la version de: 2/4/2025 Version: 1.0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706E"/>
    <w:rsid w:val="000C1A49"/>
    <w:rsid w:val="000C485D"/>
    <w:rsid w:val="000D7B3A"/>
    <w:rsid w:val="001018D9"/>
    <w:rsid w:val="00104FD0"/>
    <w:rsid w:val="00123E65"/>
    <w:rsid w:val="00124124"/>
    <w:rsid w:val="00127F22"/>
    <w:rsid w:val="00167055"/>
    <w:rsid w:val="001F377B"/>
    <w:rsid w:val="001F4281"/>
    <w:rsid w:val="002055FE"/>
    <w:rsid w:val="00291C6A"/>
    <w:rsid w:val="002B2844"/>
    <w:rsid w:val="002B62EB"/>
    <w:rsid w:val="002D02EE"/>
    <w:rsid w:val="002F1079"/>
    <w:rsid w:val="00311BFC"/>
    <w:rsid w:val="00330381"/>
    <w:rsid w:val="00370470"/>
    <w:rsid w:val="00387DED"/>
    <w:rsid w:val="003C6023"/>
    <w:rsid w:val="00420E79"/>
    <w:rsid w:val="0042354B"/>
    <w:rsid w:val="00443223"/>
    <w:rsid w:val="00461CD7"/>
    <w:rsid w:val="004D1C37"/>
    <w:rsid w:val="00505EEE"/>
    <w:rsid w:val="005F43FC"/>
    <w:rsid w:val="00615C75"/>
    <w:rsid w:val="00646908"/>
    <w:rsid w:val="00650E52"/>
    <w:rsid w:val="006556F2"/>
    <w:rsid w:val="00656E5C"/>
    <w:rsid w:val="006946A8"/>
    <w:rsid w:val="006965F8"/>
    <w:rsid w:val="006B6EBA"/>
    <w:rsid w:val="006D494B"/>
    <w:rsid w:val="006D500A"/>
    <w:rsid w:val="007218EA"/>
    <w:rsid w:val="007407CD"/>
    <w:rsid w:val="007416B2"/>
    <w:rsid w:val="007C381B"/>
    <w:rsid w:val="007D1FD4"/>
    <w:rsid w:val="007D53B1"/>
    <w:rsid w:val="00806EE5"/>
    <w:rsid w:val="008467B7"/>
    <w:rsid w:val="00855434"/>
    <w:rsid w:val="00862A4C"/>
    <w:rsid w:val="008B4843"/>
    <w:rsid w:val="009F36AB"/>
    <w:rsid w:val="00A07794"/>
    <w:rsid w:val="00A53721"/>
    <w:rsid w:val="00A80055"/>
    <w:rsid w:val="00A80DFC"/>
    <w:rsid w:val="00AA59BA"/>
    <w:rsid w:val="00AE2DF0"/>
    <w:rsid w:val="00AF0FB9"/>
    <w:rsid w:val="00B520DF"/>
    <w:rsid w:val="00B536C0"/>
    <w:rsid w:val="00B92598"/>
    <w:rsid w:val="00B97735"/>
    <w:rsid w:val="00BF765C"/>
    <w:rsid w:val="00C27727"/>
    <w:rsid w:val="00C731C4"/>
    <w:rsid w:val="00C954E1"/>
    <w:rsid w:val="00CB4E4B"/>
    <w:rsid w:val="00CD3AA0"/>
    <w:rsid w:val="00D04326"/>
    <w:rsid w:val="00D26B22"/>
    <w:rsid w:val="00D339FF"/>
    <w:rsid w:val="00DA1415"/>
    <w:rsid w:val="00DB2941"/>
    <w:rsid w:val="00E316A5"/>
    <w:rsid w:val="00E5577D"/>
    <w:rsid w:val="00EC15DD"/>
    <w:rsid w:val="00EE02F2"/>
    <w:rsid w:val="00EE23C2"/>
    <w:rsid w:val="00EF13E7"/>
    <w:rsid w:val="00F0235E"/>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2184</Words>
  <Characters>12012</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4</cp:revision>
  <dcterms:created xsi:type="dcterms:W3CDTF">2025-10-07T12:41:00Z</dcterms:created>
  <dcterms:modified xsi:type="dcterms:W3CDTF">2025-10-07T12:59:00Z</dcterms:modified>
</cp:coreProperties>
</file>